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60E5" w14:textId="77777777" w:rsidR="00513E5F" w:rsidRDefault="00513E5F"/>
    <w:p w14:paraId="40F0461E" w14:textId="69531F48" w:rsidR="00106092" w:rsidRDefault="00106092" w:rsidP="00106092">
      <w:pPr>
        <w:spacing w:after="0"/>
        <w:jc w:val="right"/>
        <w:rPr>
          <w:sz w:val="22"/>
          <w:szCs w:val="22"/>
        </w:rPr>
      </w:pPr>
      <w:r w:rsidRPr="00106092">
        <w:rPr>
          <w:sz w:val="22"/>
          <w:szCs w:val="22"/>
        </w:rPr>
        <w:t xml:space="preserve">Załącznik nr 1 do Zarządzenia nr </w:t>
      </w:r>
      <w:r w:rsidR="00323134">
        <w:rPr>
          <w:sz w:val="22"/>
          <w:szCs w:val="22"/>
        </w:rPr>
        <w:t>WO.0050.175.2025</w:t>
      </w:r>
    </w:p>
    <w:p w14:paraId="5CE0DBA0" w14:textId="77777777" w:rsidR="00106092" w:rsidRDefault="00106092" w:rsidP="00106092">
      <w:pPr>
        <w:spacing w:after="0"/>
        <w:jc w:val="right"/>
        <w:rPr>
          <w:sz w:val="22"/>
          <w:szCs w:val="22"/>
        </w:rPr>
      </w:pPr>
      <w:r w:rsidRPr="00106092">
        <w:rPr>
          <w:sz w:val="22"/>
          <w:szCs w:val="22"/>
        </w:rPr>
        <w:t>Burmistrza Gminy i Miasta Grójec</w:t>
      </w:r>
    </w:p>
    <w:p w14:paraId="60965F04" w14:textId="2E5B6BE4" w:rsidR="00106092" w:rsidRDefault="00106092" w:rsidP="00106092">
      <w:pPr>
        <w:spacing w:after="0"/>
        <w:jc w:val="right"/>
        <w:rPr>
          <w:sz w:val="22"/>
          <w:szCs w:val="22"/>
        </w:rPr>
      </w:pPr>
      <w:r w:rsidRPr="00106092">
        <w:rPr>
          <w:sz w:val="22"/>
          <w:szCs w:val="22"/>
        </w:rPr>
        <w:t xml:space="preserve">z dnia </w:t>
      </w:r>
      <w:r w:rsidR="00323134">
        <w:rPr>
          <w:sz w:val="22"/>
          <w:szCs w:val="22"/>
        </w:rPr>
        <w:t>30.07.2025 r.</w:t>
      </w:r>
    </w:p>
    <w:p w14:paraId="785B948A" w14:textId="77777777" w:rsidR="00106092" w:rsidRDefault="00106092" w:rsidP="00106092">
      <w:pPr>
        <w:spacing w:after="0"/>
        <w:jc w:val="right"/>
        <w:rPr>
          <w:sz w:val="22"/>
          <w:szCs w:val="22"/>
        </w:rPr>
      </w:pPr>
    </w:p>
    <w:p w14:paraId="7E0D424B" w14:textId="77777777" w:rsidR="00106092" w:rsidRPr="00106092" w:rsidRDefault="00106092" w:rsidP="00B56646">
      <w:pPr>
        <w:spacing w:after="0"/>
        <w:jc w:val="center"/>
        <w:rPr>
          <w:sz w:val="22"/>
          <w:szCs w:val="22"/>
        </w:rPr>
      </w:pPr>
    </w:p>
    <w:p w14:paraId="0C5685F1" w14:textId="614EA3EB" w:rsidR="00106092" w:rsidRDefault="00106092" w:rsidP="00B56646">
      <w:pPr>
        <w:jc w:val="center"/>
        <w:rPr>
          <w:b/>
          <w:bCs/>
          <w:sz w:val="28"/>
          <w:szCs w:val="28"/>
        </w:rPr>
      </w:pPr>
      <w:r w:rsidRPr="00106092">
        <w:rPr>
          <w:b/>
          <w:bCs/>
          <w:sz w:val="28"/>
          <w:szCs w:val="28"/>
        </w:rPr>
        <w:t>Regulamin naboru wniosków na wykonanie audytów energetycznych budynków mieszkalnych położonych na terenie gminy Grójec w ramach projektu „Mazowsze bez smogu”</w:t>
      </w:r>
      <w:r w:rsidR="00876746">
        <w:rPr>
          <w:b/>
          <w:bCs/>
          <w:sz w:val="28"/>
          <w:szCs w:val="28"/>
        </w:rPr>
        <w:t>,</w:t>
      </w:r>
      <w:r w:rsidRPr="00106092">
        <w:rPr>
          <w:b/>
          <w:bCs/>
          <w:sz w:val="28"/>
          <w:szCs w:val="28"/>
        </w:rPr>
        <w:t xml:space="preserve"> współfinansowanego ze środków Unii Europejskiej</w:t>
      </w:r>
      <w:r w:rsidR="00876746">
        <w:rPr>
          <w:b/>
          <w:bCs/>
          <w:sz w:val="28"/>
          <w:szCs w:val="28"/>
        </w:rPr>
        <w:t>,</w:t>
      </w:r>
      <w:r w:rsidRPr="00106092">
        <w:rPr>
          <w:b/>
          <w:bCs/>
          <w:sz w:val="28"/>
          <w:szCs w:val="28"/>
        </w:rPr>
        <w:t xml:space="preserve"> planowanego do realizacji w ramach Programu Fundusze Europejskie dla Mazowsza na lata 2021-2027</w:t>
      </w:r>
    </w:p>
    <w:p w14:paraId="0BE81F5F" w14:textId="77777777" w:rsidR="009D16FC" w:rsidRPr="009D16FC" w:rsidRDefault="009D16FC" w:rsidP="009D16FC">
      <w:pPr>
        <w:jc w:val="center"/>
        <w:rPr>
          <w:b/>
          <w:bCs/>
          <w:sz w:val="8"/>
          <w:szCs w:val="8"/>
        </w:rPr>
      </w:pPr>
    </w:p>
    <w:p w14:paraId="67FC064D" w14:textId="4A8A96E8" w:rsidR="00106092" w:rsidRPr="00106092" w:rsidRDefault="00106092" w:rsidP="00106092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1.</w:t>
      </w:r>
    </w:p>
    <w:p w14:paraId="060ED6CC" w14:textId="3FFD0029" w:rsidR="00106092" w:rsidRDefault="00106092" w:rsidP="00106092">
      <w:pPr>
        <w:spacing w:after="0"/>
        <w:jc w:val="center"/>
        <w:rPr>
          <w:b/>
          <w:bCs/>
        </w:rPr>
      </w:pPr>
      <w:r w:rsidRPr="00106092">
        <w:rPr>
          <w:b/>
          <w:bCs/>
        </w:rPr>
        <w:t>Informacje ogólne</w:t>
      </w:r>
    </w:p>
    <w:p w14:paraId="1DD9AFB3" w14:textId="35BD9E2A" w:rsidR="00106092" w:rsidRDefault="00106092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Regulamin naboru określa warunki przeprowadzania audytów energetycznych budynków mieszkalnych położonych na terenie gminy Grójec, </w:t>
      </w:r>
      <w:r w:rsidR="00876746">
        <w:t xml:space="preserve">wykonywanych </w:t>
      </w:r>
      <w:r>
        <w:t>w ramach realizacji projektu „Mazowsze bez smogu”</w:t>
      </w:r>
      <w:r w:rsidR="00B948FB">
        <w:t>.</w:t>
      </w:r>
    </w:p>
    <w:p w14:paraId="7780A14D" w14:textId="21D0345A" w:rsidR="00F6326C" w:rsidRDefault="00F6326C" w:rsidP="00F6326C">
      <w:pPr>
        <w:pStyle w:val="Akapitzlist"/>
        <w:numPr>
          <w:ilvl w:val="0"/>
          <w:numId w:val="1"/>
        </w:numPr>
        <w:spacing w:after="0"/>
        <w:jc w:val="both"/>
      </w:pPr>
      <w:r>
        <w:t>Postanowienia niniejszego Regulaminu są podstawą do przeprowadzenia bezpłatnych audytów energetycznych dla mieszkańców Gminy Grójec.</w:t>
      </w:r>
    </w:p>
    <w:p w14:paraId="76760B59" w14:textId="45894E1A" w:rsidR="00B948FB" w:rsidRDefault="00B948FB" w:rsidP="009D16FC">
      <w:pPr>
        <w:pStyle w:val="Akapitzlist"/>
        <w:numPr>
          <w:ilvl w:val="0"/>
          <w:numId w:val="1"/>
        </w:numPr>
        <w:spacing w:after="0"/>
        <w:jc w:val="both"/>
      </w:pPr>
      <w:r>
        <w:t>Projekt „Mazowsze bez smogu” jest współfinansowany ze środków Unii Europejskiej i realizowany w ramach Priorytetu: II: „Fundusze Europejskie na zielony rozwój Mazowsza” Działanie: 2.1: „Efektywność Energetyczna” programu Fundusze Europejskie dla Mazowsza 2021-2027.</w:t>
      </w:r>
    </w:p>
    <w:p w14:paraId="0AA1CB53" w14:textId="14625B12" w:rsidR="0093652A" w:rsidRDefault="0093652A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Audyty energetyczne dla mieszkańców </w:t>
      </w:r>
      <w:r w:rsidR="00077285">
        <w:t>g</w:t>
      </w:r>
      <w:r>
        <w:t xml:space="preserve">miny Grójec </w:t>
      </w:r>
      <w:r w:rsidR="00876746" w:rsidRPr="00804606">
        <w:t>są</w:t>
      </w:r>
      <w:r w:rsidRPr="00804606">
        <w:t xml:space="preserve"> </w:t>
      </w:r>
      <w:r>
        <w:t>w 85% finansowane z Funduszy E</w:t>
      </w:r>
      <w:r w:rsidR="00077285">
        <w:t>u</w:t>
      </w:r>
      <w:r>
        <w:t xml:space="preserve">ropejskich </w:t>
      </w:r>
      <w:r w:rsidR="00077285">
        <w:t>i</w:t>
      </w:r>
      <w:r>
        <w:t xml:space="preserve"> w 15% ze środków własnych Gminy</w:t>
      </w:r>
      <w:r w:rsidR="00804606">
        <w:t xml:space="preserve"> Grójec</w:t>
      </w:r>
      <w:r>
        <w:t xml:space="preserve">. </w:t>
      </w:r>
    </w:p>
    <w:p w14:paraId="15952713" w14:textId="5A343E4D" w:rsidR="00B948FB" w:rsidRDefault="00B948FB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Projekt </w:t>
      </w:r>
      <w:r w:rsidR="00F6326C" w:rsidRPr="00804606">
        <w:t xml:space="preserve">jest </w:t>
      </w:r>
      <w:r w:rsidRPr="00804606">
        <w:t xml:space="preserve"> </w:t>
      </w:r>
      <w:r>
        <w:t>realizowany do końca 2028 roku.</w:t>
      </w:r>
    </w:p>
    <w:p w14:paraId="70491963" w14:textId="62B9F602" w:rsidR="00B948FB" w:rsidRDefault="00B948FB" w:rsidP="00B56646">
      <w:pPr>
        <w:pStyle w:val="Akapitzlist"/>
        <w:numPr>
          <w:ilvl w:val="0"/>
          <w:numId w:val="1"/>
        </w:numPr>
        <w:spacing w:after="0"/>
        <w:jc w:val="both"/>
      </w:pPr>
      <w:r>
        <w:t xml:space="preserve">Celem </w:t>
      </w:r>
      <w:r w:rsidR="00B56646">
        <w:t>P</w:t>
      </w:r>
      <w:r>
        <w:t>rojektu jest poprawa jakości powietrza oraz zwiększenie efektywności energetycznej budynków mieszkalnych na terenie gminy Grójec przy wsparciu zatrudnionego Ekodoradcy.</w:t>
      </w:r>
    </w:p>
    <w:p w14:paraId="557359F5" w14:textId="31B2BF71" w:rsidR="00B948FB" w:rsidRDefault="00B948FB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Dzięki realizacji projektu „Mazowsze bez smogu”, Ekodoradca zatrudniony w </w:t>
      </w:r>
      <w:r w:rsidR="0080431D">
        <w:t>G</w:t>
      </w:r>
      <w:r>
        <w:t xml:space="preserve">minie Grójec ma możliwość zlecenia przeprowadzenia audytów energetycznych budynków mieszkalnych zlokalizowanych na terenie </w:t>
      </w:r>
      <w:r w:rsidR="00876746">
        <w:t>G</w:t>
      </w:r>
      <w:r>
        <w:t>miny Grójec.</w:t>
      </w:r>
    </w:p>
    <w:p w14:paraId="1A9707EA" w14:textId="77777777" w:rsidR="00B948FB" w:rsidRDefault="00B948FB" w:rsidP="00B948FB">
      <w:pPr>
        <w:pStyle w:val="Akapitzlist"/>
        <w:spacing w:after="0"/>
      </w:pPr>
    </w:p>
    <w:p w14:paraId="4080BA5D" w14:textId="10C07E0E" w:rsidR="00B948FB" w:rsidRPr="00106092" w:rsidRDefault="00B948FB" w:rsidP="00B948FB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2</w:t>
      </w:r>
      <w:r w:rsidRPr="00106092">
        <w:rPr>
          <w:b/>
          <w:bCs/>
        </w:rPr>
        <w:t>.</w:t>
      </w:r>
    </w:p>
    <w:p w14:paraId="257A64D8" w14:textId="5616205C" w:rsidR="00B948FB" w:rsidRDefault="00B452CA" w:rsidP="00B948FB">
      <w:pPr>
        <w:spacing w:after="0"/>
        <w:jc w:val="center"/>
        <w:rPr>
          <w:b/>
          <w:bCs/>
        </w:rPr>
      </w:pPr>
      <w:r>
        <w:rPr>
          <w:b/>
          <w:bCs/>
        </w:rPr>
        <w:t>Definicje</w:t>
      </w:r>
    </w:p>
    <w:p w14:paraId="364E237E" w14:textId="157B0420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Regulamin </w:t>
      </w:r>
      <w:r>
        <w:t xml:space="preserve">– niniejszy </w:t>
      </w:r>
      <w:r w:rsidRPr="00B452CA">
        <w:t>Regulamin naboru wniosków na wykonanie audytów energetycznych budynków mieszkalnych położonych na terenie gminy Grójec w ramach projektu „Mazowsze bez smogu”</w:t>
      </w:r>
      <w:r>
        <w:t>;</w:t>
      </w:r>
    </w:p>
    <w:p w14:paraId="342665C0" w14:textId="542BEC63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 w:rsidRPr="00B452CA">
        <w:rPr>
          <w:b/>
          <w:bCs/>
        </w:rPr>
        <w:lastRenderedPageBreak/>
        <w:t xml:space="preserve">Projekt </w:t>
      </w:r>
      <w:r>
        <w:t>– projekt pod nazwą „Mazowsze bez smogu” współfinansowany ze środków Unii Europejskiej i realizowany w ramach Priorytetu: II: „Fundusze Europejskie na zielony rozwój Mazowsza” Działanie: 2.1: „Efektywność Energetyczna” programu Fundusze Europejskie dla Mazowsza 2021-2027;</w:t>
      </w:r>
    </w:p>
    <w:p w14:paraId="34C04C74" w14:textId="19C98368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Gmina </w:t>
      </w:r>
      <w:r>
        <w:t>– Gmina i Miasto Grójec;</w:t>
      </w:r>
    </w:p>
    <w:p w14:paraId="1DE3BCC9" w14:textId="62C2F3D0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>Burmistrz</w:t>
      </w:r>
      <w:r>
        <w:t xml:space="preserve"> – Burmistrz Gminy i Miasta Grójec;</w:t>
      </w:r>
    </w:p>
    <w:p w14:paraId="496F5028" w14:textId="3368CDA8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Budynek mieszkalny </w:t>
      </w:r>
      <w:r>
        <w:t xml:space="preserve">– obiekt budowlany, którego co najmniej połowa całkowitej powierzchni użytkowej </w:t>
      </w:r>
      <w:r w:rsidR="00F331FB">
        <w:t>jest wykorzystywana do celów mieszkalnych;</w:t>
      </w:r>
    </w:p>
    <w:p w14:paraId="4ACCF2CF" w14:textId="044628E1" w:rsidR="00F331FB" w:rsidRDefault="00F331FB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Ekodoradca </w:t>
      </w:r>
      <w:r>
        <w:t>– ekspert w dziedzinie ochrony powietrza i energetyki świadczący usługi doradztwa energetycznego na rzecz mieszkańców Gminy Grójec;</w:t>
      </w:r>
    </w:p>
    <w:p w14:paraId="5E90C9B8" w14:textId="6691D4FF" w:rsidR="00F331FB" w:rsidRDefault="00F331FB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Audyt energetyczny </w:t>
      </w:r>
      <w:r>
        <w:t>– w rozumieniu art. 2 pkt 8 ustawy z dnia 21 listopada 2008 r. o wspieraniu termomodernizacji i remontów oraz o centralnej ewidencji emisyjności budynków (Dz. U. z 2020 r. poz. 22, 284, 412 i 2127) – opracowanie określające zakres oraz parametry techniczne i ekonomiczne przedsięwzięcia termomodernizacyjnego, ze wskazaniem rozwiązania optymalnego, w szczególności z punktu widzenia kosztów realizacji tego przedsięwzięcia oraz oszczędności energii, stanowiące jednocześnie założenia do projektu budowlanego;</w:t>
      </w:r>
    </w:p>
    <w:p w14:paraId="7470400B" w14:textId="101A2FB8" w:rsidR="00F331FB" w:rsidRDefault="00F331FB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Wnioskodawca </w:t>
      </w:r>
      <w:r>
        <w:t>– osoba fizyczna ubiegająca się o wykonanie audytu energetycznego budynku mieszkalnego w ramach realizacji Projektu;</w:t>
      </w:r>
    </w:p>
    <w:p w14:paraId="7ED05FE7" w14:textId="2519E85B" w:rsidR="00F331FB" w:rsidRDefault="00F331FB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Wniosek </w:t>
      </w:r>
      <w:r>
        <w:t>– wniosek o wykonanie audytu energetycznego budynku mieszkalnego położonego na terenie gminy Grójec w ramach projektu „Mazowsze bez smogu”.</w:t>
      </w:r>
    </w:p>
    <w:p w14:paraId="0C60A21D" w14:textId="77777777" w:rsidR="00F331FB" w:rsidRPr="00B452CA" w:rsidRDefault="00F331FB" w:rsidP="00F331FB">
      <w:pPr>
        <w:spacing w:after="0"/>
      </w:pPr>
    </w:p>
    <w:p w14:paraId="1CCE179C" w14:textId="20AB1AFD" w:rsidR="00F331FB" w:rsidRPr="00106092" w:rsidRDefault="00F331FB" w:rsidP="00F331FB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3</w:t>
      </w:r>
      <w:r w:rsidRPr="00106092">
        <w:rPr>
          <w:b/>
          <w:bCs/>
        </w:rPr>
        <w:t>.</w:t>
      </w:r>
    </w:p>
    <w:p w14:paraId="296C8434" w14:textId="6F218210" w:rsidR="00F331FB" w:rsidRDefault="00F331FB" w:rsidP="00F331FB">
      <w:pPr>
        <w:spacing w:after="0"/>
        <w:jc w:val="center"/>
        <w:rPr>
          <w:b/>
          <w:bCs/>
        </w:rPr>
      </w:pPr>
      <w:r>
        <w:rPr>
          <w:b/>
          <w:bCs/>
        </w:rPr>
        <w:t>Audyt energetyczny</w:t>
      </w:r>
    </w:p>
    <w:p w14:paraId="19197251" w14:textId="1C4C8294" w:rsidR="00BE40AD" w:rsidRDefault="00BE40AD" w:rsidP="009D16FC">
      <w:pPr>
        <w:pStyle w:val="Akapitzlist"/>
        <w:numPr>
          <w:ilvl w:val="0"/>
          <w:numId w:val="3"/>
        </w:numPr>
        <w:spacing w:after="0"/>
        <w:jc w:val="both"/>
      </w:pPr>
      <w:r>
        <w:t xml:space="preserve">Audyty energetyczne w ramach realizacji Projektu </w:t>
      </w:r>
      <w:r w:rsidR="00F6326C" w:rsidRPr="00804606">
        <w:t xml:space="preserve">wykonywane </w:t>
      </w:r>
      <w:r w:rsidR="00876746" w:rsidRPr="00804606">
        <w:t>są</w:t>
      </w:r>
      <w:r w:rsidRPr="00804606">
        <w:t xml:space="preserve"> </w:t>
      </w:r>
      <w:r>
        <w:t>w oparciu o przepisy ustawy z dnia 21 listopada 2008 roku o wspieraniu termomodernizacji i remontów oraz o centralnej ewidencji emisyjności budynków (Dz. U. z 2023 r. poz. 2496).</w:t>
      </w:r>
    </w:p>
    <w:p w14:paraId="5B7CDFC0" w14:textId="3E3A34B8" w:rsidR="00BE40AD" w:rsidRDefault="00BE40AD" w:rsidP="00F832E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Zakres każdego audytu energetycznego </w:t>
      </w:r>
      <w:r w:rsidR="00F6326C" w:rsidRPr="00804606">
        <w:t>obejmuje</w:t>
      </w:r>
      <w:r>
        <w:t>: identyfikację w budynkach mieszkalnych elementów wymagających termomodernizacji; wykonanie planu termomodernizacji – wskazanie elementów podlegających konieczności zmiany/wymiany/modernizacji/uszczelnienia, a jeżeli to możliwe wskazanie szacunkowej wyceny robót, analizę zasadności wymiany źródła ciepła, analizę możliwości zastosowania OZE.</w:t>
      </w:r>
    </w:p>
    <w:p w14:paraId="731FC7E5" w14:textId="55E24FEA" w:rsidR="00BE40AD" w:rsidRPr="00F331FB" w:rsidRDefault="00BE40AD" w:rsidP="00BE40AD">
      <w:pPr>
        <w:spacing w:after="0"/>
        <w:ind w:left="360"/>
      </w:pPr>
    </w:p>
    <w:p w14:paraId="63CD2A21" w14:textId="64008128" w:rsidR="00BE40AD" w:rsidRPr="00106092" w:rsidRDefault="00BE40AD" w:rsidP="00BE40AD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4</w:t>
      </w:r>
      <w:r w:rsidRPr="00106092">
        <w:rPr>
          <w:b/>
          <w:bCs/>
        </w:rPr>
        <w:t>.</w:t>
      </w:r>
    </w:p>
    <w:p w14:paraId="50D630E5" w14:textId="1E580B00" w:rsidR="00BE40AD" w:rsidRDefault="00BE40AD" w:rsidP="00BE40AD">
      <w:pPr>
        <w:spacing w:after="0"/>
        <w:jc w:val="center"/>
        <w:rPr>
          <w:b/>
          <w:bCs/>
        </w:rPr>
      </w:pPr>
      <w:r>
        <w:rPr>
          <w:b/>
          <w:bCs/>
        </w:rPr>
        <w:t>Zasady naboru</w:t>
      </w:r>
    </w:p>
    <w:p w14:paraId="2B0C7F83" w14:textId="11EB04CC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O kwalifikacji budynku do przeprowadzenia audytu energetycznego w ramach Projektu </w:t>
      </w:r>
      <w:r w:rsidR="00876746" w:rsidRPr="00804606">
        <w:t>decyduje</w:t>
      </w:r>
      <w:r w:rsidRPr="00804606">
        <w:t xml:space="preserve"> </w:t>
      </w:r>
      <w:r>
        <w:t xml:space="preserve">kolejność składania </w:t>
      </w:r>
      <w:r w:rsidR="00F6326C" w:rsidRPr="00804606">
        <w:t xml:space="preserve">prawidłowo wypełnionych </w:t>
      </w:r>
      <w:r>
        <w:t>wniosków wraz z ewentualnymi wymaganymi dokumentami</w:t>
      </w:r>
      <w:r w:rsidR="00804606">
        <w:t xml:space="preserve"> dodatkowymi</w:t>
      </w:r>
      <w:r w:rsidR="00FE4D5F">
        <w:t xml:space="preserve">, określonymi w niniejszym </w:t>
      </w:r>
      <w:r w:rsidR="00FE4D5F">
        <w:lastRenderedPageBreak/>
        <w:t>Regulaminie</w:t>
      </w:r>
      <w:r>
        <w:t>.</w:t>
      </w:r>
      <w:r w:rsidR="00FE4D5F">
        <w:t xml:space="preserve"> Wzór wniosku o wykonanie audytu energetycznego określa załącznik nr 1 do niniejszego Regulaminu.</w:t>
      </w:r>
    </w:p>
    <w:p w14:paraId="7E52DABC" w14:textId="5D752702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Wnioskodawcą </w:t>
      </w:r>
      <w:r w:rsidR="00FE4D5F" w:rsidRPr="00FE4D5F">
        <w:t>może być</w:t>
      </w:r>
      <w:r w:rsidR="00F6326C" w:rsidRPr="00F6326C">
        <w:rPr>
          <w:color w:val="EE0000"/>
        </w:rPr>
        <w:t xml:space="preserve"> </w:t>
      </w:r>
      <w:r>
        <w:t>Właściciel lub Współwłaściciel budynku mieszkalnego wskazanego we wniosku.</w:t>
      </w:r>
      <w:r w:rsidR="00FE4D5F">
        <w:t xml:space="preserve"> Jeśli budynek posiada więcej niż jednego właściciela, do wniosku dołącza się zgody wszystkich współwłaścicieli na wykonanie audytu energetycznego. Wzór zgody współwłaściciela określa załącznik nr 2 do niniejszego Regulaminu.</w:t>
      </w:r>
    </w:p>
    <w:p w14:paraId="0A6B88D6" w14:textId="5786AB16" w:rsidR="00A01790" w:rsidRDefault="00A01790" w:rsidP="00F6326C">
      <w:pPr>
        <w:pStyle w:val="Akapitzlist"/>
        <w:numPr>
          <w:ilvl w:val="0"/>
          <w:numId w:val="5"/>
        </w:numPr>
        <w:spacing w:after="0"/>
        <w:jc w:val="both"/>
      </w:pPr>
      <w:r>
        <w:t xml:space="preserve">Wnioskodawca musi posiadać dokumentację budowlaną </w:t>
      </w:r>
      <w:r w:rsidR="00F6326C" w:rsidRPr="00FE4D5F">
        <w:t>obiektu, w którym będzie wykonywany audyt</w:t>
      </w:r>
      <w:r w:rsidR="00F6326C">
        <w:t xml:space="preserve"> </w:t>
      </w:r>
      <w:r>
        <w:t>(tj. rzuty, przekroje, wyliczoną powierzchnię użytkową).</w:t>
      </w:r>
      <w:r w:rsidR="00F6326C">
        <w:t xml:space="preserve"> W przypadku nieprzedłożenia audytorowi dokumentacji budowlanej, wniosek zostanie skreślony z listy, a w jego miejsce zostanie zakwalifikowany kolejny wniosek z naboru.</w:t>
      </w:r>
    </w:p>
    <w:p w14:paraId="3846FB6E" w14:textId="5FCB2834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>Budynek mieszkalny wskazany we wniosku musi znajdować się na terenie gminy Grójec.</w:t>
      </w:r>
    </w:p>
    <w:p w14:paraId="0D3031ED" w14:textId="31CC734F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>Budynek mieszkalny wskazany we wniosku musi być wpisany do Centralnej Ewidencji Emisyjności Budynków.</w:t>
      </w:r>
    </w:p>
    <w:p w14:paraId="7575B17E" w14:textId="70636DCC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Nabór prowadzony </w:t>
      </w:r>
      <w:r w:rsidR="00F6326C">
        <w:t xml:space="preserve">jest </w:t>
      </w:r>
      <w:r>
        <w:t>w sposób bezstronny, z poszanowaniem zasady równości szans i niedyskryminacji, w tym dostępności dla osób z niepełnosprawnościami oraz zasady równości szans kobiet i mężczyzn.</w:t>
      </w:r>
    </w:p>
    <w:p w14:paraId="3B4FD15E" w14:textId="5BCEC46D" w:rsidR="00A01790" w:rsidRPr="00FE4D5F" w:rsidRDefault="00A01790" w:rsidP="00FE4D5F">
      <w:pPr>
        <w:pStyle w:val="Akapitzlist"/>
        <w:numPr>
          <w:ilvl w:val="0"/>
          <w:numId w:val="5"/>
        </w:numPr>
        <w:spacing w:after="0"/>
        <w:jc w:val="both"/>
      </w:pPr>
      <w:r>
        <w:t xml:space="preserve">Nabór wniosków prowadzony </w:t>
      </w:r>
      <w:r w:rsidR="00F6326C" w:rsidRPr="00FE4D5F">
        <w:t xml:space="preserve">jest </w:t>
      </w:r>
      <w:r w:rsidR="00FE4D5F">
        <w:t xml:space="preserve">cyklicznie </w:t>
      </w:r>
      <w:r>
        <w:t>do końca 2028 roku lub do wyczerpania środków przewidzianych w Projekcie.</w:t>
      </w:r>
      <w:r w:rsidR="00FE4D5F">
        <w:t xml:space="preserve"> Ogłoszenia o naborach będą publikowane na stronie </w:t>
      </w:r>
      <w:r w:rsidR="00FE4D5F" w:rsidRPr="00673E77">
        <w:t xml:space="preserve">internetowej: </w:t>
      </w:r>
      <w:hyperlink r:id="rId7" w:history="1">
        <w:r w:rsidR="00FE4D5F" w:rsidRPr="00673E77">
          <w:rPr>
            <w:rStyle w:val="Hipercze"/>
            <w:color w:val="auto"/>
          </w:rPr>
          <w:t>www.grojecmiasto.pl</w:t>
        </w:r>
      </w:hyperlink>
      <w:r w:rsidR="00FE4D5F" w:rsidRPr="00673E77">
        <w:t>.</w:t>
      </w:r>
      <w:r w:rsidRPr="00673E77">
        <w:t xml:space="preserve"> </w:t>
      </w:r>
      <w:r w:rsidR="00F6326C" w:rsidRPr="00673E77">
        <w:t xml:space="preserve">O wyczerpaniu środków na realizację audytów Burmistrz poinformuje na stronie internetowej </w:t>
      </w:r>
      <w:hyperlink r:id="rId8" w:history="1">
        <w:r w:rsidR="00F6326C" w:rsidRPr="00FE4D5F">
          <w:rPr>
            <w:rStyle w:val="Hipercze"/>
            <w:color w:val="auto"/>
          </w:rPr>
          <w:t>www.grojecmiasto.pl</w:t>
        </w:r>
      </w:hyperlink>
      <w:r w:rsidR="00F6326C" w:rsidRPr="00FE4D5F">
        <w:t xml:space="preserve">. </w:t>
      </w:r>
    </w:p>
    <w:p w14:paraId="699EAF83" w14:textId="26526B62" w:rsidR="006B0115" w:rsidRDefault="006B0115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Wnioski dostępne </w:t>
      </w:r>
      <w:r w:rsidR="00F6326C">
        <w:t xml:space="preserve">są </w:t>
      </w:r>
      <w:r>
        <w:t>w Urzędzie Gminy i Miasta w Grójcu (ul. Józefa Piłsudskiego 47, 05-600 Grójec) – w pokoju nr 7 i w Biurze Obsługi Interesanta oraz na stronie internetowej</w:t>
      </w:r>
      <w:r w:rsidR="00F6326C">
        <w:t xml:space="preserve"> Gminy</w:t>
      </w:r>
      <w:r>
        <w:t>.</w:t>
      </w:r>
    </w:p>
    <w:p w14:paraId="5D37D574" w14:textId="0BE80666" w:rsidR="006B0115" w:rsidRPr="00673E77" w:rsidRDefault="006B0115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Wnioski należy składać osobiście w </w:t>
      </w:r>
      <w:r w:rsidR="00194993">
        <w:t>Biurze Obsługi Interesanta Urzędu</w:t>
      </w:r>
      <w:r>
        <w:t xml:space="preserve"> Gminy i Miasta </w:t>
      </w:r>
      <w:r w:rsidR="00F6326C">
        <w:t xml:space="preserve">w </w:t>
      </w:r>
      <w:r>
        <w:t>Grójc</w:t>
      </w:r>
      <w:r w:rsidR="00F6326C">
        <w:t>u</w:t>
      </w:r>
      <w:r>
        <w:t xml:space="preserve"> - </w:t>
      </w:r>
      <w:r w:rsidR="00194993">
        <w:t>ul. Józefa Piłsudskiego 47, 05-600 Grójec</w:t>
      </w:r>
      <w:r w:rsidR="00FE4D5F">
        <w:t xml:space="preserve">. Dopuszcza się składanie wniosków pocztą na adres wskazany w zdaniu pierwszym lub za pomocą Elektronicznej Platformy Usług Administracji Publicznej (ePUAP) oraz usługi doręczeń elektronicznych. Wnioski składane w formie elektronicznej muszą być podpisane bezpiecznym kwalifikowanym podpisem elektronicznym, podpisem zaufanym lub </w:t>
      </w:r>
      <w:r w:rsidR="00673E77" w:rsidRPr="00673E77">
        <w:t>elektronicznym podpisem osobistym.</w:t>
      </w:r>
    </w:p>
    <w:p w14:paraId="3EF711D6" w14:textId="2162C076" w:rsidR="00194993" w:rsidRDefault="00194993" w:rsidP="009D16FC">
      <w:pPr>
        <w:pStyle w:val="Akapitzlist"/>
        <w:numPr>
          <w:ilvl w:val="0"/>
          <w:numId w:val="5"/>
        </w:numPr>
        <w:spacing w:after="0"/>
        <w:jc w:val="both"/>
      </w:pPr>
      <w:r>
        <w:t>Listę wniosków zakwalifikowanych do przeprowadzenia audytu energetycznego w ogłoszonym naborze zatwierdza Burmistrz lub osoba przez niego upoważniona.</w:t>
      </w:r>
    </w:p>
    <w:p w14:paraId="56967487" w14:textId="58EF806B" w:rsidR="00194993" w:rsidRPr="00A01790" w:rsidRDefault="00194993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O zakwalifikowaniu wniosku do przeprowadzenia audytu energetycznego Ekodoradca informuje </w:t>
      </w:r>
      <w:r w:rsidR="00F6326C">
        <w:t xml:space="preserve">Wnioskodawcę </w:t>
      </w:r>
      <w:r>
        <w:t>telefonicznie lub mailowo.</w:t>
      </w:r>
    </w:p>
    <w:p w14:paraId="2E2B6462" w14:textId="77777777" w:rsidR="00B948FB" w:rsidRDefault="00B948FB" w:rsidP="00B948FB">
      <w:pPr>
        <w:pStyle w:val="Akapitzlist"/>
        <w:spacing w:after="0"/>
      </w:pPr>
    </w:p>
    <w:p w14:paraId="76D52C6D" w14:textId="0DBA9B10" w:rsidR="0093652A" w:rsidRPr="00106092" w:rsidRDefault="0093652A" w:rsidP="0093652A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5</w:t>
      </w:r>
      <w:r w:rsidRPr="00106092">
        <w:rPr>
          <w:b/>
          <w:bCs/>
        </w:rPr>
        <w:t>.</w:t>
      </w:r>
    </w:p>
    <w:p w14:paraId="6B163DA4" w14:textId="67B45B1A" w:rsidR="0093652A" w:rsidRDefault="0093652A" w:rsidP="0093652A">
      <w:pPr>
        <w:spacing w:after="0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53572938" w14:textId="55E6F70C" w:rsidR="00077285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t xml:space="preserve">Złożenie wniosku w naborze jest jednoznaczne z akceptacją niniejszego Regulaminu. </w:t>
      </w:r>
    </w:p>
    <w:p w14:paraId="5FC2C4E6" w14:textId="08E7ADC4" w:rsidR="00077285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lastRenderedPageBreak/>
        <w:t>Poprzez złożenie wniosku, Wnioskodawca wyraża zgodę i upoważnia Gminę do przetwarzania danych osobowych dla celów realizacji Projektu.</w:t>
      </w:r>
    </w:p>
    <w:p w14:paraId="4E525CE2" w14:textId="1CFCA45A" w:rsidR="00F6326C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t>W przypadku</w:t>
      </w:r>
      <w:r w:rsidR="00F6326C">
        <w:t xml:space="preserve"> złożenia wniosku:</w:t>
      </w:r>
    </w:p>
    <w:p w14:paraId="28F44A15" w14:textId="2339BF4E" w:rsidR="00F6326C" w:rsidRPr="00181F2F" w:rsidRDefault="00077285" w:rsidP="00F6326C">
      <w:pPr>
        <w:pStyle w:val="Akapitzlist"/>
        <w:numPr>
          <w:ilvl w:val="1"/>
          <w:numId w:val="6"/>
        </w:numPr>
        <w:spacing w:after="0"/>
        <w:jc w:val="both"/>
      </w:pPr>
      <w:r w:rsidRPr="00181F2F">
        <w:t>na nieaktualnym druku</w:t>
      </w:r>
      <w:r w:rsidR="00F6326C" w:rsidRPr="00181F2F">
        <w:t>;</w:t>
      </w:r>
    </w:p>
    <w:p w14:paraId="6FBE6BB1" w14:textId="13B08B4E" w:rsidR="00F6326C" w:rsidRPr="00181F2F" w:rsidRDefault="00F6326C" w:rsidP="00F6326C">
      <w:pPr>
        <w:pStyle w:val="Akapitzlist"/>
        <w:numPr>
          <w:ilvl w:val="1"/>
          <w:numId w:val="6"/>
        </w:numPr>
        <w:spacing w:after="0"/>
        <w:jc w:val="both"/>
      </w:pPr>
      <w:r w:rsidRPr="00181F2F">
        <w:t>bez</w:t>
      </w:r>
      <w:r w:rsidR="00804606" w:rsidRPr="00181F2F">
        <w:t xml:space="preserve"> wszystkich wymaganych we wzorze informacji;</w:t>
      </w:r>
    </w:p>
    <w:p w14:paraId="6F04CB5E" w14:textId="76BE6066" w:rsidR="00077285" w:rsidRPr="00181F2F" w:rsidRDefault="00077285" w:rsidP="00673E77">
      <w:pPr>
        <w:spacing w:after="0"/>
        <w:ind w:left="360"/>
        <w:jc w:val="both"/>
      </w:pPr>
      <w:r w:rsidRPr="00181F2F">
        <w:t>Wnioskodawca będzie w</w:t>
      </w:r>
      <w:r w:rsidR="00181F2F" w:rsidRPr="00181F2F">
        <w:t>e</w:t>
      </w:r>
      <w:r w:rsidRPr="00181F2F">
        <w:t xml:space="preserve">zwany do uzupełnienia </w:t>
      </w:r>
      <w:r w:rsidR="00181F2F" w:rsidRPr="00181F2F">
        <w:t>braków</w:t>
      </w:r>
      <w:r w:rsidRPr="00181F2F">
        <w:t>.</w:t>
      </w:r>
      <w:r w:rsidR="00804606" w:rsidRPr="00181F2F">
        <w:t xml:space="preserve"> Nieuzupełnienie braków w terminie </w:t>
      </w:r>
      <w:r w:rsidR="00181F2F" w:rsidRPr="00181F2F">
        <w:t>7</w:t>
      </w:r>
      <w:r w:rsidR="00804606" w:rsidRPr="00181F2F">
        <w:t xml:space="preserve"> dni od otrzymania wezwania, skutkować będzie pozostawieniem wniosku bez rozpatrzenia.</w:t>
      </w:r>
    </w:p>
    <w:p w14:paraId="4124BD4C" w14:textId="2A108B84" w:rsidR="00077285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t>W sprawach nieuregulowanych niniejszym Regulaminem rozstrzyga Gmina uwzględniając:</w:t>
      </w:r>
    </w:p>
    <w:p w14:paraId="3223AFD3" w14:textId="77777777" w:rsidR="00E216BB" w:rsidRDefault="00E216BB" w:rsidP="00E216BB">
      <w:pPr>
        <w:pStyle w:val="Akapitzlist"/>
        <w:numPr>
          <w:ilvl w:val="0"/>
          <w:numId w:val="8"/>
        </w:numPr>
        <w:spacing w:after="0"/>
        <w:jc w:val="both"/>
      </w:pPr>
      <w:r>
        <w:t>postanowienia wynikające z Umowy partnerskiej zawartej w ramach projektu „Mazowsze bez smogu” pomiędzy Województwem Mazowieckim a Gminą Grójec/ Zasad realizacji Projektu,</w:t>
      </w:r>
    </w:p>
    <w:p w14:paraId="33942366" w14:textId="2F1CECA1" w:rsidR="00077285" w:rsidRDefault="00077285" w:rsidP="009D16FC">
      <w:pPr>
        <w:pStyle w:val="Akapitzlist"/>
        <w:numPr>
          <w:ilvl w:val="0"/>
          <w:numId w:val="8"/>
        </w:numPr>
        <w:spacing w:after="0"/>
        <w:jc w:val="both"/>
      </w:pPr>
      <w:r>
        <w:t>obowiązujące wytyczne i przepisy prawa w zakresie Programu Fundusze Europejskie dla Mazowsza 2021-2027.</w:t>
      </w:r>
    </w:p>
    <w:p w14:paraId="61281F97" w14:textId="77777777" w:rsidR="00077285" w:rsidRDefault="00077285" w:rsidP="00077285">
      <w:pPr>
        <w:spacing w:after="0"/>
      </w:pPr>
    </w:p>
    <w:p w14:paraId="4BDACD72" w14:textId="77777777" w:rsidR="00077285" w:rsidRDefault="00077285" w:rsidP="00077285">
      <w:pPr>
        <w:spacing w:after="0"/>
      </w:pPr>
    </w:p>
    <w:p w14:paraId="74857566" w14:textId="77777777" w:rsidR="00077285" w:rsidRDefault="00077285" w:rsidP="00077285">
      <w:pPr>
        <w:spacing w:after="0"/>
      </w:pPr>
    </w:p>
    <w:p w14:paraId="75772211" w14:textId="3C2A302F" w:rsidR="00077285" w:rsidRDefault="0074782A" w:rsidP="00077285">
      <w:pPr>
        <w:spacing w:after="0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18E55A44" w14:textId="452C9889" w:rsidR="0074782A" w:rsidRDefault="0074782A" w:rsidP="00985BA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Regulaminu – </w:t>
      </w:r>
      <w:r w:rsidR="00181F2F">
        <w:rPr>
          <w:sz w:val="20"/>
          <w:szCs w:val="20"/>
        </w:rPr>
        <w:t>Wzór w</w:t>
      </w:r>
      <w:r>
        <w:rPr>
          <w:sz w:val="20"/>
          <w:szCs w:val="20"/>
        </w:rPr>
        <w:t>niosk</w:t>
      </w:r>
      <w:r w:rsidR="00181F2F">
        <w:rPr>
          <w:sz w:val="20"/>
          <w:szCs w:val="20"/>
        </w:rPr>
        <w:t>u</w:t>
      </w:r>
      <w:r>
        <w:rPr>
          <w:sz w:val="20"/>
          <w:szCs w:val="20"/>
        </w:rPr>
        <w:t xml:space="preserve"> o wykonanie audytu energetycznego budynku mieszkalnego położonego na terenie gminy Grójec w ramach projektu „Mazowsze bez smogu”</w:t>
      </w:r>
    </w:p>
    <w:p w14:paraId="568809A8" w14:textId="6B65C9A9" w:rsidR="00CF7F70" w:rsidRPr="0074782A" w:rsidRDefault="00CF7F70" w:rsidP="00985BA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Załącznik</w:t>
      </w:r>
      <w:r w:rsidR="00C47F68">
        <w:rPr>
          <w:sz w:val="20"/>
          <w:szCs w:val="20"/>
        </w:rPr>
        <w:t xml:space="preserve"> nr 2 do Regulaminu – </w:t>
      </w:r>
      <w:r w:rsidR="00181F2F">
        <w:rPr>
          <w:sz w:val="20"/>
          <w:szCs w:val="20"/>
        </w:rPr>
        <w:t>Wzór z</w:t>
      </w:r>
      <w:r w:rsidR="00C47F68">
        <w:rPr>
          <w:sz w:val="20"/>
          <w:szCs w:val="20"/>
        </w:rPr>
        <w:t>god</w:t>
      </w:r>
      <w:r w:rsidR="00181F2F">
        <w:rPr>
          <w:sz w:val="20"/>
          <w:szCs w:val="20"/>
        </w:rPr>
        <w:t>y</w:t>
      </w:r>
      <w:r w:rsidR="00C47F68">
        <w:rPr>
          <w:sz w:val="20"/>
          <w:szCs w:val="20"/>
        </w:rPr>
        <w:t xml:space="preserve"> Współwłaściciela na wykonanie audytu energetycznego budynku mieszkalnego położonego na terenie gminy Grójec w ramach projektu „Mazowsze bez smogu”</w:t>
      </w:r>
    </w:p>
    <w:p w14:paraId="5783D026" w14:textId="77777777" w:rsidR="0093652A" w:rsidRPr="00106092" w:rsidRDefault="0093652A" w:rsidP="00B948FB">
      <w:pPr>
        <w:pStyle w:val="Akapitzlist"/>
        <w:spacing w:after="0"/>
      </w:pPr>
    </w:p>
    <w:p w14:paraId="5F68681E" w14:textId="77777777" w:rsidR="00106092" w:rsidRPr="00106092" w:rsidRDefault="00106092" w:rsidP="00106092">
      <w:pPr>
        <w:spacing w:after="0"/>
        <w:rPr>
          <w:sz w:val="22"/>
          <w:szCs w:val="22"/>
        </w:rPr>
      </w:pPr>
    </w:p>
    <w:p w14:paraId="0817CE7A" w14:textId="77777777" w:rsidR="00106092" w:rsidRPr="00106092" w:rsidRDefault="00106092" w:rsidP="00106092">
      <w:pPr>
        <w:rPr>
          <w:sz w:val="22"/>
          <w:szCs w:val="22"/>
        </w:rPr>
      </w:pPr>
    </w:p>
    <w:sectPr w:rsidR="00106092" w:rsidRPr="0010609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BEDD" w14:textId="77777777" w:rsidR="00D2156A" w:rsidRDefault="00D2156A" w:rsidP="00106092">
      <w:pPr>
        <w:spacing w:after="0" w:line="240" w:lineRule="auto"/>
      </w:pPr>
      <w:r>
        <w:separator/>
      </w:r>
    </w:p>
  </w:endnote>
  <w:endnote w:type="continuationSeparator" w:id="0">
    <w:p w14:paraId="448FFD29" w14:textId="77777777" w:rsidR="00D2156A" w:rsidRDefault="00D2156A" w:rsidP="001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2929" w14:textId="77777777" w:rsidR="00D2156A" w:rsidRDefault="00D2156A" w:rsidP="00106092">
      <w:pPr>
        <w:spacing w:after="0" w:line="240" w:lineRule="auto"/>
      </w:pPr>
      <w:r>
        <w:separator/>
      </w:r>
    </w:p>
  </w:footnote>
  <w:footnote w:type="continuationSeparator" w:id="0">
    <w:p w14:paraId="4D59FECC" w14:textId="77777777" w:rsidR="00D2156A" w:rsidRDefault="00D2156A" w:rsidP="0010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518" w14:textId="19777905" w:rsidR="00106092" w:rsidRDefault="00106092">
    <w:pPr>
      <w:pStyle w:val="Nagwek"/>
    </w:pPr>
    <w:r>
      <w:rPr>
        <w:noProof/>
      </w:rPr>
      <w:drawing>
        <wp:inline distT="0" distB="0" distL="0" distR="0" wp14:anchorId="176A6C0B" wp14:editId="29D984C7">
          <wp:extent cx="5731510" cy="519430"/>
          <wp:effectExtent l="0" t="0" r="2540" b="0"/>
          <wp:docPr id="223357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35798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2FC"/>
    <w:multiLevelType w:val="hybridMultilevel"/>
    <w:tmpl w:val="15E43338"/>
    <w:lvl w:ilvl="0" w:tplc="A5C4C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871C4"/>
    <w:multiLevelType w:val="hybridMultilevel"/>
    <w:tmpl w:val="42DC8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15278"/>
    <w:multiLevelType w:val="hybridMultilevel"/>
    <w:tmpl w:val="93B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228F1"/>
    <w:multiLevelType w:val="hybridMultilevel"/>
    <w:tmpl w:val="3102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42693"/>
    <w:multiLevelType w:val="hybridMultilevel"/>
    <w:tmpl w:val="3C365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A0FFE"/>
    <w:multiLevelType w:val="hybridMultilevel"/>
    <w:tmpl w:val="39480682"/>
    <w:lvl w:ilvl="0" w:tplc="E6CCC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A3A1A"/>
    <w:multiLevelType w:val="hybridMultilevel"/>
    <w:tmpl w:val="B8B2F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704A"/>
    <w:multiLevelType w:val="hybridMultilevel"/>
    <w:tmpl w:val="34D4F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11608">
    <w:abstractNumId w:val="4"/>
  </w:num>
  <w:num w:numId="2" w16cid:durableId="1175878254">
    <w:abstractNumId w:val="3"/>
  </w:num>
  <w:num w:numId="3" w16cid:durableId="2019190885">
    <w:abstractNumId w:val="2"/>
  </w:num>
  <w:num w:numId="4" w16cid:durableId="316611953">
    <w:abstractNumId w:val="1"/>
  </w:num>
  <w:num w:numId="5" w16cid:durableId="170725937">
    <w:abstractNumId w:val="5"/>
  </w:num>
  <w:num w:numId="6" w16cid:durableId="1760639156">
    <w:abstractNumId w:val="6"/>
  </w:num>
  <w:num w:numId="7" w16cid:durableId="714155589">
    <w:abstractNumId w:val="0"/>
  </w:num>
  <w:num w:numId="8" w16cid:durableId="48656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5F"/>
    <w:rsid w:val="00077285"/>
    <w:rsid w:val="000C03EE"/>
    <w:rsid w:val="000F49B3"/>
    <w:rsid w:val="001050FB"/>
    <w:rsid w:val="00106092"/>
    <w:rsid w:val="00181F2F"/>
    <w:rsid w:val="00194993"/>
    <w:rsid w:val="002065EC"/>
    <w:rsid w:val="002152F5"/>
    <w:rsid w:val="00250B89"/>
    <w:rsid w:val="002549BB"/>
    <w:rsid w:val="00283B0E"/>
    <w:rsid w:val="002C0DA8"/>
    <w:rsid w:val="00323134"/>
    <w:rsid w:val="003D7878"/>
    <w:rsid w:val="00412091"/>
    <w:rsid w:val="00505382"/>
    <w:rsid w:val="00513E5F"/>
    <w:rsid w:val="00545B9E"/>
    <w:rsid w:val="005D6C2F"/>
    <w:rsid w:val="0066660D"/>
    <w:rsid w:val="00673E77"/>
    <w:rsid w:val="006B0115"/>
    <w:rsid w:val="0074782A"/>
    <w:rsid w:val="007D760D"/>
    <w:rsid w:val="0080431D"/>
    <w:rsid w:val="00804606"/>
    <w:rsid w:val="00876746"/>
    <w:rsid w:val="0093652A"/>
    <w:rsid w:val="00970DCA"/>
    <w:rsid w:val="00985BA8"/>
    <w:rsid w:val="009B6F5B"/>
    <w:rsid w:val="009D16FC"/>
    <w:rsid w:val="00A01790"/>
    <w:rsid w:val="00A301EB"/>
    <w:rsid w:val="00A47466"/>
    <w:rsid w:val="00B36C30"/>
    <w:rsid w:val="00B452CA"/>
    <w:rsid w:val="00B56646"/>
    <w:rsid w:val="00B65D71"/>
    <w:rsid w:val="00B948FB"/>
    <w:rsid w:val="00BE40AD"/>
    <w:rsid w:val="00C47F68"/>
    <w:rsid w:val="00CF7F70"/>
    <w:rsid w:val="00D013ED"/>
    <w:rsid w:val="00D2156A"/>
    <w:rsid w:val="00D232DC"/>
    <w:rsid w:val="00D7422D"/>
    <w:rsid w:val="00DF630C"/>
    <w:rsid w:val="00E216BB"/>
    <w:rsid w:val="00F331FB"/>
    <w:rsid w:val="00F51C4E"/>
    <w:rsid w:val="00F6326C"/>
    <w:rsid w:val="00F832EB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A783"/>
  <w15:chartTrackingRefBased/>
  <w15:docId w15:val="{F53723BF-2ACF-482E-9529-9381B26A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E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E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E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E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E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E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E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E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E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E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E5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092"/>
  </w:style>
  <w:style w:type="paragraph" w:styleId="Stopka">
    <w:name w:val="footer"/>
    <w:basedOn w:val="Normalny"/>
    <w:link w:val="StopkaZnak"/>
    <w:uiPriority w:val="99"/>
    <w:unhideWhenUsed/>
    <w:rsid w:val="001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092"/>
  </w:style>
  <w:style w:type="character" w:styleId="Hipercze">
    <w:name w:val="Hyperlink"/>
    <w:basedOn w:val="Domylnaczcionkaakapitu"/>
    <w:uiPriority w:val="99"/>
    <w:unhideWhenUsed/>
    <w:rsid w:val="006B01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jecmiast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jec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Sobczak</dc:creator>
  <cp:keywords/>
  <dc:description/>
  <cp:lastModifiedBy>Paulina Sobczak</cp:lastModifiedBy>
  <cp:revision>8</cp:revision>
  <dcterms:created xsi:type="dcterms:W3CDTF">2025-07-23T08:52:00Z</dcterms:created>
  <dcterms:modified xsi:type="dcterms:W3CDTF">2025-07-30T07:34:00Z</dcterms:modified>
</cp:coreProperties>
</file>