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C7B" w:rsidRDefault="000C2C7B" w:rsidP="000C2C7B">
      <w:pPr>
        <w:pStyle w:val="Bezodstpw"/>
        <w:rPr>
          <w:i/>
        </w:rPr>
      </w:pPr>
      <w:r>
        <w:rPr>
          <w:i/>
        </w:rPr>
        <w:t xml:space="preserve">                                                                             </w:t>
      </w:r>
      <w:r w:rsidR="003F63A1" w:rsidRPr="00F434F8">
        <w:rPr>
          <w:i/>
        </w:rPr>
        <w:t xml:space="preserve">Załącznik nr 1 do </w:t>
      </w:r>
      <w:r w:rsidR="00CB1C1D">
        <w:rPr>
          <w:i/>
        </w:rPr>
        <w:t>U</w:t>
      </w:r>
      <w:bookmarkStart w:id="0" w:name="_GoBack"/>
      <w:bookmarkEnd w:id="0"/>
      <w:r w:rsidR="00A934A1" w:rsidRPr="00F434F8">
        <w:rPr>
          <w:i/>
        </w:rPr>
        <w:t xml:space="preserve">chwały </w:t>
      </w:r>
      <w:r>
        <w:rPr>
          <w:i/>
        </w:rPr>
        <w:t xml:space="preserve"> </w:t>
      </w:r>
      <w:r w:rsidR="00E15F77" w:rsidRPr="00F434F8">
        <w:rPr>
          <w:i/>
        </w:rPr>
        <w:t xml:space="preserve">Nr </w:t>
      </w:r>
      <w:r>
        <w:rPr>
          <w:i/>
        </w:rPr>
        <w:t>XXXIII/292/21</w:t>
      </w:r>
    </w:p>
    <w:p w:rsidR="00E15F77" w:rsidRPr="00F434F8" w:rsidRDefault="000C2C7B" w:rsidP="000C2C7B">
      <w:pPr>
        <w:pStyle w:val="Bezodstpw"/>
        <w:jc w:val="right"/>
        <w:rPr>
          <w:i/>
        </w:rPr>
      </w:pPr>
      <w:r>
        <w:rPr>
          <w:i/>
        </w:rPr>
        <w:t xml:space="preserve">                                              </w:t>
      </w:r>
      <w:r w:rsidR="00E15F77" w:rsidRPr="00F434F8">
        <w:rPr>
          <w:i/>
        </w:rPr>
        <w:t xml:space="preserve"> </w:t>
      </w:r>
      <w:r>
        <w:rPr>
          <w:i/>
        </w:rPr>
        <w:t xml:space="preserve">   </w:t>
      </w:r>
      <w:r w:rsidR="00E15F77" w:rsidRPr="00F434F8">
        <w:rPr>
          <w:i/>
        </w:rPr>
        <w:t xml:space="preserve">Rady Miejskiej w Grójcu  z dnia </w:t>
      </w:r>
      <w:r>
        <w:rPr>
          <w:i/>
        </w:rPr>
        <w:t>29.03.</w:t>
      </w:r>
      <w:r w:rsidR="00E15F77" w:rsidRPr="00F434F8">
        <w:rPr>
          <w:i/>
        </w:rPr>
        <w:t>202</w:t>
      </w:r>
      <w:r w:rsidR="00A157EB" w:rsidRPr="00F434F8">
        <w:rPr>
          <w:i/>
        </w:rPr>
        <w:t>1</w:t>
      </w:r>
      <w:r w:rsidR="00E15F77" w:rsidRPr="00F434F8">
        <w:rPr>
          <w:i/>
        </w:rPr>
        <w:t xml:space="preserve"> r.</w:t>
      </w:r>
    </w:p>
    <w:p w:rsidR="00A934A1" w:rsidRPr="00F434F8" w:rsidRDefault="00A934A1" w:rsidP="00E15F77">
      <w:pPr>
        <w:pStyle w:val="Default"/>
        <w:ind w:left="4956"/>
        <w:rPr>
          <w:color w:val="auto"/>
        </w:rPr>
      </w:pPr>
    </w:p>
    <w:p w:rsidR="00967A31" w:rsidRPr="00F434F8" w:rsidRDefault="00D41089" w:rsidP="00967A31">
      <w:pPr>
        <w:pStyle w:val="Default"/>
        <w:spacing w:line="360" w:lineRule="auto"/>
        <w:jc w:val="center"/>
        <w:rPr>
          <w:b/>
          <w:bCs/>
          <w:color w:val="auto"/>
        </w:rPr>
      </w:pPr>
      <w:r w:rsidRPr="00F434F8">
        <w:rPr>
          <w:b/>
          <w:color w:val="auto"/>
        </w:rPr>
        <w:t xml:space="preserve">Regulamin </w:t>
      </w:r>
      <w:r w:rsidR="002F217A" w:rsidRPr="00F434F8">
        <w:rPr>
          <w:b/>
          <w:color w:val="auto"/>
        </w:rPr>
        <w:t xml:space="preserve">określający </w:t>
      </w:r>
      <w:r w:rsidRPr="00F434F8">
        <w:rPr>
          <w:b/>
          <w:bCs/>
          <w:color w:val="auto"/>
        </w:rPr>
        <w:t>zasad</w:t>
      </w:r>
      <w:r w:rsidR="002F217A" w:rsidRPr="00F434F8">
        <w:rPr>
          <w:b/>
          <w:bCs/>
          <w:color w:val="auto"/>
        </w:rPr>
        <w:t>y</w:t>
      </w:r>
      <w:r w:rsidR="00742423" w:rsidRPr="00F434F8">
        <w:rPr>
          <w:b/>
          <w:bCs/>
          <w:color w:val="auto"/>
        </w:rPr>
        <w:t xml:space="preserve"> udzielania dotacji celowej</w:t>
      </w:r>
      <w:r w:rsidR="001E036C" w:rsidRPr="00F434F8">
        <w:rPr>
          <w:b/>
          <w:bCs/>
          <w:color w:val="auto"/>
        </w:rPr>
        <w:t xml:space="preserve"> na zadania ograniczenia niskiej emisji </w:t>
      </w:r>
      <w:r w:rsidR="0042386A" w:rsidRPr="00F434F8">
        <w:rPr>
          <w:b/>
          <w:bCs/>
          <w:color w:val="auto"/>
        </w:rPr>
        <w:t>na terenie g</w:t>
      </w:r>
      <w:r w:rsidR="00967A31" w:rsidRPr="00F434F8">
        <w:rPr>
          <w:b/>
          <w:bCs/>
          <w:color w:val="auto"/>
        </w:rPr>
        <w:t>miny Grójec</w:t>
      </w:r>
    </w:p>
    <w:p w:rsidR="007B73B2" w:rsidRPr="00F434F8" w:rsidRDefault="00D86158" w:rsidP="00967A31">
      <w:pPr>
        <w:pStyle w:val="Default"/>
        <w:spacing w:line="360" w:lineRule="auto"/>
        <w:jc w:val="center"/>
        <w:rPr>
          <w:b/>
          <w:bCs/>
          <w:color w:val="auto"/>
        </w:rPr>
      </w:pPr>
      <w:r w:rsidRPr="00F434F8">
        <w:rPr>
          <w:b/>
          <w:bCs/>
          <w:color w:val="auto"/>
        </w:rPr>
        <w:t>§ 1</w:t>
      </w:r>
    </w:p>
    <w:p w:rsidR="00742423" w:rsidRPr="00F434F8" w:rsidRDefault="00742423" w:rsidP="00A934A1">
      <w:pPr>
        <w:pStyle w:val="Default"/>
        <w:spacing w:line="360" w:lineRule="auto"/>
        <w:jc w:val="both"/>
        <w:rPr>
          <w:color w:val="auto"/>
        </w:rPr>
      </w:pPr>
      <w:r w:rsidRPr="00F434F8">
        <w:rPr>
          <w:color w:val="auto"/>
        </w:rPr>
        <w:t>1. Z</w:t>
      </w:r>
      <w:r w:rsidR="00107E92" w:rsidRPr="00F434F8">
        <w:rPr>
          <w:color w:val="auto"/>
        </w:rPr>
        <w:t>e środków</w:t>
      </w:r>
      <w:r w:rsidR="0042386A" w:rsidRPr="00F434F8">
        <w:rPr>
          <w:color w:val="auto"/>
        </w:rPr>
        <w:t xml:space="preserve"> budżetu g</w:t>
      </w:r>
      <w:r w:rsidRPr="00F434F8">
        <w:rPr>
          <w:color w:val="auto"/>
        </w:rPr>
        <w:t xml:space="preserve">miny </w:t>
      </w:r>
      <w:r w:rsidR="00107E92" w:rsidRPr="00F434F8">
        <w:rPr>
          <w:color w:val="auto"/>
        </w:rPr>
        <w:t>Grójec</w:t>
      </w:r>
      <w:r w:rsidRPr="00F434F8">
        <w:rPr>
          <w:color w:val="auto"/>
        </w:rPr>
        <w:t xml:space="preserve"> mogą być udzielane dotacje celowe na dofinansowanie zadań z zakresu poprawy jakości po</w:t>
      </w:r>
      <w:r w:rsidR="0042386A" w:rsidRPr="00F434F8">
        <w:rPr>
          <w:color w:val="auto"/>
        </w:rPr>
        <w:t>wietrza realizowane na terenie g</w:t>
      </w:r>
      <w:r w:rsidRPr="00F434F8">
        <w:rPr>
          <w:color w:val="auto"/>
        </w:rPr>
        <w:t xml:space="preserve">miny </w:t>
      </w:r>
      <w:r w:rsidR="00107E92" w:rsidRPr="00F434F8">
        <w:rPr>
          <w:color w:val="auto"/>
        </w:rPr>
        <w:t>Grójec</w:t>
      </w:r>
      <w:r w:rsidRPr="00F434F8">
        <w:rPr>
          <w:color w:val="auto"/>
        </w:rPr>
        <w:t xml:space="preserve">, zwane dalej dotacją. </w:t>
      </w:r>
    </w:p>
    <w:p w:rsidR="00742423" w:rsidRPr="00F434F8" w:rsidRDefault="00742423" w:rsidP="00A934A1">
      <w:pPr>
        <w:pStyle w:val="Default"/>
        <w:spacing w:line="360" w:lineRule="auto"/>
        <w:jc w:val="both"/>
        <w:rPr>
          <w:color w:val="auto"/>
        </w:rPr>
      </w:pPr>
      <w:r w:rsidRPr="00F434F8">
        <w:rPr>
          <w:color w:val="auto"/>
        </w:rPr>
        <w:t xml:space="preserve">2. Dotacje mogą być udzielane na przedsięwzięcia związane z ochroną powietrza, które mają na celu zmniejszenie emisji zanieczyszczeń, w szczególności pyłów drobnych emitowanych ze źródeł niskiej emisji oraz ograniczenie emisji innych substancji mogących stanowić </w:t>
      </w:r>
      <w:r w:rsidR="003E26D6">
        <w:rPr>
          <w:color w:val="auto"/>
        </w:rPr>
        <w:br/>
      </w:r>
      <w:r w:rsidRPr="00F434F8">
        <w:rPr>
          <w:color w:val="auto"/>
        </w:rPr>
        <w:t xml:space="preserve">o przekroczeniu standardów jakości powietrza. </w:t>
      </w:r>
    </w:p>
    <w:p w:rsidR="007B73B2" w:rsidRPr="00F434F8" w:rsidRDefault="00D86158" w:rsidP="007B73B2">
      <w:pPr>
        <w:pStyle w:val="Default"/>
        <w:spacing w:line="360" w:lineRule="auto"/>
        <w:jc w:val="center"/>
        <w:rPr>
          <w:b/>
          <w:bCs/>
          <w:color w:val="auto"/>
        </w:rPr>
      </w:pPr>
      <w:r w:rsidRPr="00F434F8">
        <w:rPr>
          <w:b/>
          <w:bCs/>
          <w:color w:val="auto"/>
        </w:rPr>
        <w:t>§ 2</w:t>
      </w:r>
    </w:p>
    <w:p w:rsidR="00CE2EF2" w:rsidRPr="00F434F8" w:rsidRDefault="00CE2EF2" w:rsidP="00CE2EF2">
      <w:pPr>
        <w:autoSpaceDE w:val="0"/>
        <w:autoSpaceDN w:val="0"/>
        <w:adjustRightInd w:val="0"/>
        <w:spacing w:after="0" w:line="360" w:lineRule="auto"/>
        <w:jc w:val="both"/>
        <w:rPr>
          <w:rFonts w:ascii="Times New Roman" w:eastAsia="Calibri" w:hAnsi="Times New Roman" w:cs="Times New Roman"/>
          <w:sz w:val="24"/>
          <w:szCs w:val="24"/>
        </w:rPr>
      </w:pPr>
      <w:r w:rsidRPr="00F434F8">
        <w:rPr>
          <w:rFonts w:ascii="Times New Roman" w:eastAsia="Calibri" w:hAnsi="Times New Roman" w:cs="Times New Roman"/>
          <w:sz w:val="24"/>
          <w:szCs w:val="24"/>
        </w:rPr>
        <w:t>1. O dotacje celową mogą ubiegać się:</w:t>
      </w:r>
    </w:p>
    <w:p w:rsidR="00CE2EF2" w:rsidRPr="00F434F8" w:rsidRDefault="00CE2EF2" w:rsidP="00CE2EF2">
      <w:pPr>
        <w:autoSpaceDE w:val="0"/>
        <w:autoSpaceDN w:val="0"/>
        <w:adjustRightInd w:val="0"/>
        <w:spacing w:after="0" w:line="360" w:lineRule="auto"/>
        <w:jc w:val="both"/>
        <w:rPr>
          <w:rFonts w:ascii="Times New Roman" w:eastAsia="Calibri" w:hAnsi="Times New Roman" w:cs="Times New Roman"/>
          <w:sz w:val="24"/>
          <w:szCs w:val="24"/>
        </w:rPr>
      </w:pPr>
      <w:r w:rsidRPr="00F434F8">
        <w:rPr>
          <w:rFonts w:ascii="Times New Roman" w:eastAsia="Calibri" w:hAnsi="Times New Roman" w:cs="Times New Roman"/>
          <w:sz w:val="24"/>
          <w:szCs w:val="24"/>
        </w:rPr>
        <w:t xml:space="preserve">1) podmioty niezaliczone do sektora finansów publicznych, </w:t>
      </w:r>
      <w:r w:rsidR="00E61679">
        <w:rPr>
          <w:rFonts w:ascii="Times New Roman" w:eastAsia="Calibri" w:hAnsi="Times New Roman" w:cs="Times New Roman"/>
          <w:sz w:val="24"/>
          <w:szCs w:val="24"/>
        </w:rPr>
        <w:t>tj</w:t>
      </w:r>
      <w:r w:rsidR="00AC7821">
        <w:rPr>
          <w:rFonts w:ascii="Times New Roman" w:eastAsia="Calibri" w:hAnsi="Times New Roman" w:cs="Times New Roman"/>
          <w:sz w:val="24"/>
          <w:szCs w:val="24"/>
        </w:rPr>
        <w:t>.</w:t>
      </w:r>
      <w:r w:rsidRPr="00F434F8">
        <w:rPr>
          <w:rFonts w:ascii="Times New Roman" w:eastAsia="Calibri" w:hAnsi="Times New Roman" w:cs="Times New Roman"/>
          <w:sz w:val="24"/>
          <w:szCs w:val="24"/>
        </w:rPr>
        <w:t xml:space="preserve">: </w:t>
      </w:r>
    </w:p>
    <w:p w:rsidR="00CE2EF2" w:rsidRPr="00F434F8" w:rsidRDefault="00CE2EF2" w:rsidP="00CE2EF2">
      <w:pPr>
        <w:autoSpaceDE w:val="0"/>
        <w:autoSpaceDN w:val="0"/>
        <w:adjustRightInd w:val="0"/>
        <w:spacing w:after="0" w:line="360" w:lineRule="auto"/>
        <w:jc w:val="both"/>
        <w:rPr>
          <w:rFonts w:ascii="Times New Roman" w:eastAsia="Calibri" w:hAnsi="Times New Roman" w:cs="Times New Roman"/>
          <w:sz w:val="24"/>
          <w:szCs w:val="24"/>
        </w:rPr>
      </w:pPr>
      <w:r w:rsidRPr="00F434F8">
        <w:rPr>
          <w:rFonts w:ascii="Times New Roman" w:eastAsia="Calibri" w:hAnsi="Times New Roman" w:cs="Times New Roman"/>
          <w:sz w:val="24"/>
          <w:szCs w:val="24"/>
        </w:rPr>
        <w:t>a) osoby fizyczne;</w:t>
      </w:r>
    </w:p>
    <w:p w:rsidR="00CE2EF2" w:rsidRPr="00F434F8" w:rsidRDefault="00CE2EF2" w:rsidP="00CE2EF2">
      <w:pPr>
        <w:autoSpaceDE w:val="0"/>
        <w:autoSpaceDN w:val="0"/>
        <w:adjustRightInd w:val="0"/>
        <w:spacing w:after="0" w:line="360" w:lineRule="auto"/>
        <w:jc w:val="both"/>
        <w:rPr>
          <w:rFonts w:ascii="Times New Roman" w:eastAsia="Calibri" w:hAnsi="Times New Roman" w:cs="Times New Roman"/>
          <w:sz w:val="24"/>
          <w:szCs w:val="24"/>
        </w:rPr>
      </w:pPr>
      <w:r w:rsidRPr="00F434F8">
        <w:rPr>
          <w:rFonts w:ascii="Times New Roman" w:eastAsia="Calibri" w:hAnsi="Times New Roman" w:cs="Times New Roman"/>
          <w:sz w:val="24"/>
          <w:szCs w:val="24"/>
        </w:rPr>
        <w:t xml:space="preserve">b) wspólnoty mieszkaniowe; </w:t>
      </w:r>
    </w:p>
    <w:p w:rsidR="00CE2EF2" w:rsidRPr="00F434F8" w:rsidRDefault="00CE2EF2" w:rsidP="00CE2EF2">
      <w:pPr>
        <w:autoSpaceDE w:val="0"/>
        <w:autoSpaceDN w:val="0"/>
        <w:adjustRightInd w:val="0"/>
        <w:spacing w:after="0" w:line="360" w:lineRule="auto"/>
        <w:jc w:val="both"/>
        <w:rPr>
          <w:rFonts w:ascii="Times New Roman" w:eastAsia="Calibri" w:hAnsi="Times New Roman" w:cs="Times New Roman"/>
          <w:sz w:val="24"/>
          <w:szCs w:val="24"/>
        </w:rPr>
      </w:pPr>
      <w:r w:rsidRPr="00F434F8">
        <w:rPr>
          <w:rFonts w:ascii="Times New Roman" w:eastAsia="Calibri" w:hAnsi="Times New Roman" w:cs="Times New Roman"/>
          <w:sz w:val="24"/>
          <w:szCs w:val="24"/>
        </w:rPr>
        <w:t>c) osoby prawne;</w:t>
      </w:r>
    </w:p>
    <w:p w:rsidR="00CE2EF2" w:rsidRPr="00F434F8" w:rsidRDefault="00CE2EF2" w:rsidP="00CE2EF2">
      <w:pPr>
        <w:autoSpaceDE w:val="0"/>
        <w:autoSpaceDN w:val="0"/>
        <w:adjustRightInd w:val="0"/>
        <w:spacing w:after="0" w:line="360" w:lineRule="auto"/>
        <w:jc w:val="both"/>
        <w:rPr>
          <w:rFonts w:ascii="Times New Roman" w:eastAsia="Calibri" w:hAnsi="Times New Roman" w:cs="Times New Roman"/>
          <w:sz w:val="24"/>
          <w:szCs w:val="24"/>
        </w:rPr>
      </w:pPr>
      <w:r w:rsidRPr="00F434F8">
        <w:rPr>
          <w:rFonts w:ascii="Times New Roman" w:eastAsia="Calibri" w:hAnsi="Times New Roman" w:cs="Times New Roman"/>
          <w:sz w:val="24"/>
          <w:szCs w:val="24"/>
        </w:rPr>
        <w:t xml:space="preserve">d) przedsiębiorcy. </w:t>
      </w:r>
    </w:p>
    <w:p w:rsidR="00CE2EF2" w:rsidRPr="00F434F8" w:rsidRDefault="00CE2EF2" w:rsidP="00CE2EF2">
      <w:pPr>
        <w:autoSpaceDE w:val="0"/>
        <w:autoSpaceDN w:val="0"/>
        <w:adjustRightInd w:val="0"/>
        <w:spacing w:after="0" w:line="360" w:lineRule="auto"/>
        <w:jc w:val="both"/>
        <w:rPr>
          <w:rFonts w:ascii="Times New Roman" w:eastAsia="Calibri" w:hAnsi="Times New Roman" w:cs="Times New Roman"/>
          <w:sz w:val="24"/>
          <w:szCs w:val="24"/>
        </w:rPr>
      </w:pPr>
      <w:r w:rsidRPr="00F434F8">
        <w:rPr>
          <w:rFonts w:ascii="Times New Roman" w:eastAsia="Calibri" w:hAnsi="Times New Roman" w:cs="Times New Roman"/>
          <w:sz w:val="24"/>
          <w:szCs w:val="24"/>
        </w:rPr>
        <w:t xml:space="preserve">2) jednostki sektora finansów publicznych będące gminnymi lub powiatowymi osobami prawnymi. </w:t>
      </w:r>
      <w:r w:rsidR="003F717B" w:rsidRPr="00F434F8">
        <w:rPr>
          <w:rFonts w:ascii="Times New Roman" w:eastAsia="Calibri" w:hAnsi="Times New Roman" w:cs="Times New Roman"/>
          <w:sz w:val="24"/>
          <w:szCs w:val="24"/>
        </w:rPr>
        <w:t xml:space="preserve"> </w:t>
      </w:r>
    </w:p>
    <w:p w:rsidR="00CE2EF2" w:rsidRPr="006129F0" w:rsidRDefault="00CE2EF2" w:rsidP="00CE2EF2">
      <w:pPr>
        <w:autoSpaceDE w:val="0"/>
        <w:autoSpaceDN w:val="0"/>
        <w:adjustRightInd w:val="0"/>
        <w:spacing w:after="0" w:line="360" w:lineRule="auto"/>
        <w:jc w:val="both"/>
        <w:rPr>
          <w:rFonts w:ascii="Times New Roman" w:eastAsia="Calibri" w:hAnsi="Times New Roman" w:cs="Times New Roman"/>
          <w:sz w:val="24"/>
          <w:szCs w:val="24"/>
        </w:rPr>
      </w:pPr>
      <w:r w:rsidRPr="00F434F8">
        <w:rPr>
          <w:rFonts w:ascii="Times New Roman" w:eastAsia="Calibri" w:hAnsi="Times New Roman" w:cs="Times New Roman"/>
          <w:sz w:val="24"/>
          <w:szCs w:val="24"/>
        </w:rPr>
        <w:t>2</w:t>
      </w:r>
      <w:r w:rsidRPr="006129F0">
        <w:rPr>
          <w:rFonts w:ascii="Times New Roman" w:eastAsia="Calibri" w:hAnsi="Times New Roman" w:cs="Times New Roman"/>
          <w:sz w:val="24"/>
          <w:szCs w:val="24"/>
        </w:rPr>
        <w:t xml:space="preserve">.  Dotacje celowe dla podmiotów prowadzących działalność gospodarczą stanowią pomoc de </w:t>
      </w:r>
      <w:proofErr w:type="spellStart"/>
      <w:r w:rsidRPr="006129F0">
        <w:rPr>
          <w:rFonts w:ascii="Times New Roman" w:eastAsia="Calibri" w:hAnsi="Times New Roman" w:cs="Times New Roman"/>
          <w:sz w:val="24"/>
          <w:szCs w:val="24"/>
        </w:rPr>
        <w:t>minimis</w:t>
      </w:r>
      <w:proofErr w:type="spellEnd"/>
      <w:r w:rsidRPr="006129F0">
        <w:rPr>
          <w:rFonts w:ascii="Times New Roman" w:eastAsia="Calibri" w:hAnsi="Times New Roman" w:cs="Times New Roman"/>
          <w:sz w:val="24"/>
          <w:szCs w:val="24"/>
        </w:rPr>
        <w:t xml:space="preserve"> lub pomoc de </w:t>
      </w:r>
      <w:proofErr w:type="spellStart"/>
      <w:r w:rsidRPr="006129F0">
        <w:rPr>
          <w:rFonts w:ascii="Times New Roman" w:eastAsia="Calibri" w:hAnsi="Times New Roman" w:cs="Times New Roman"/>
          <w:sz w:val="24"/>
          <w:szCs w:val="24"/>
        </w:rPr>
        <w:t>minimi</w:t>
      </w:r>
      <w:r w:rsidR="00FD65BF" w:rsidRPr="006129F0">
        <w:rPr>
          <w:rFonts w:ascii="Times New Roman" w:eastAsia="Calibri" w:hAnsi="Times New Roman" w:cs="Times New Roman"/>
          <w:sz w:val="24"/>
          <w:szCs w:val="24"/>
        </w:rPr>
        <w:t>s</w:t>
      </w:r>
      <w:proofErr w:type="spellEnd"/>
      <w:r w:rsidR="00FD65BF" w:rsidRPr="006129F0">
        <w:rPr>
          <w:rFonts w:ascii="Times New Roman" w:eastAsia="Calibri" w:hAnsi="Times New Roman" w:cs="Times New Roman"/>
          <w:sz w:val="24"/>
          <w:szCs w:val="24"/>
        </w:rPr>
        <w:t xml:space="preserve"> w rolnictwie lub rybołówstwie</w:t>
      </w:r>
      <w:r w:rsidRPr="006129F0">
        <w:rPr>
          <w:rFonts w:ascii="Times New Roman" w:eastAsia="Calibri" w:hAnsi="Times New Roman" w:cs="Times New Roman"/>
          <w:sz w:val="24"/>
          <w:szCs w:val="24"/>
        </w:rPr>
        <w:t xml:space="preserve"> o której mowa w ustawie </w:t>
      </w:r>
      <w:r w:rsidR="00EB6C8E">
        <w:rPr>
          <w:rFonts w:ascii="Times New Roman" w:eastAsia="Calibri" w:hAnsi="Times New Roman" w:cs="Times New Roman"/>
          <w:sz w:val="24"/>
          <w:szCs w:val="24"/>
        </w:rPr>
        <w:br/>
      </w:r>
      <w:r w:rsidRPr="006129F0">
        <w:rPr>
          <w:rFonts w:ascii="Times New Roman" w:eastAsia="Calibri" w:hAnsi="Times New Roman" w:cs="Times New Roman"/>
          <w:sz w:val="24"/>
          <w:szCs w:val="24"/>
        </w:rPr>
        <w:t xml:space="preserve">z dnia 30 kwietnia 2004 r. o postępowaniu w sprawach dotyczących pomocy publicznej </w:t>
      </w:r>
      <w:r w:rsidR="00EB6C8E">
        <w:rPr>
          <w:rFonts w:ascii="Times New Roman" w:eastAsia="Calibri" w:hAnsi="Times New Roman" w:cs="Times New Roman"/>
          <w:sz w:val="24"/>
          <w:szCs w:val="24"/>
        </w:rPr>
        <w:br/>
      </w:r>
      <w:r w:rsidRPr="006129F0">
        <w:rPr>
          <w:rFonts w:ascii="Times New Roman" w:eastAsia="Calibri" w:hAnsi="Times New Roman" w:cs="Times New Roman"/>
          <w:sz w:val="24"/>
          <w:szCs w:val="24"/>
        </w:rPr>
        <w:t>(Dz. U</w:t>
      </w:r>
      <w:r w:rsidR="00BF7125" w:rsidRPr="006129F0">
        <w:rPr>
          <w:rFonts w:ascii="Times New Roman" w:eastAsia="Calibri" w:hAnsi="Times New Roman" w:cs="Times New Roman"/>
          <w:sz w:val="24"/>
          <w:szCs w:val="24"/>
        </w:rPr>
        <w:t>. z 20</w:t>
      </w:r>
      <w:r w:rsidR="006D256E" w:rsidRPr="006129F0">
        <w:rPr>
          <w:rFonts w:ascii="Times New Roman" w:eastAsia="Calibri" w:hAnsi="Times New Roman" w:cs="Times New Roman"/>
          <w:sz w:val="24"/>
          <w:szCs w:val="24"/>
        </w:rPr>
        <w:t>20</w:t>
      </w:r>
      <w:r w:rsidR="00BF7125" w:rsidRPr="006129F0">
        <w:rPr>
          <w:rFonts w:ascii="Times New Roman" w:eastAsia="Calibri" w:hAnsi="Times New Roman" w:cs="Times New Roman"/>
          <w:sz w:val="24"/>
          <w:szCs w:val="24"/>
        </w:rPr>
        <w:t xml:space="preserve"> r.</w:t>
      </w:r>
      <w:r w:rsidRPr="006129F0">
        <w:rPr>
          <w:rFonts w:ascii="Times New Roman" w:eastAsia="Calibri" w:hAnsi="Times New Roman" w:cs="Times New Roman"/>
          <w:sz w:val="24"/>
          <w:szCs w:val="24"/>
        </w:rPr>
        <w:t xml:space="preserve">, poz. </w:t>
      </w:r>
      <w:r w:rsidR="006D256E" w:rsidRPr="006129F0">
        <w:rPr>
          <w:rFonts w:ascii="Times New Roman" w:eastAsia="Calibri" w:hAnsi="Times New Roman" w:cs="Times New Roman"/>
          <w:sz w:val="24"/>
          <w:szCs w:val="24"/>
        </w:rPr>
        <w:t>70</w:t>
      </w:r>
      <w:r w:rsidR="00BF7125" w:rsidRPr="006129F0">
        <w:rPr>
          <w:rFonts w:ascii="Times New Roman" w:eastAsia="Calibri" w:hAnsi="Times New Roman" w:cs="Times New Roman"/>
          <w:sz w:val="24"/>
          <w:szCs w:val="24"/>
        </w:rPr>
        <w:t>8</w:t>
      </w:r>
      <w:r w:rsidR="006129F0" w:rsidRPr="006129F0">
        <w:rPr>
          <w:rFonts w:ascii="Times New Roman" w:eastAsia="Calibri" w:hAnsi="Times New Roman" w:cs="Times New Roman"/>
          <w:sz w:val="24"/>
          <w:szCs w:val="24"/>
        </w:rPr>
        <w:t xml:space="preserve"> ze zm.</w:t>
      </w:r>
      <w:r w:rsidR="006D256E" w:rsidRPr="006129F0">
        <w:rPr>
          <w:rFonts w:ascii="Times New Roman" w:eastAsia="Calibri" w:hAnsi="Times New Roman" w:cs="Times New Roman"/>
          <w:sz w:val="24"/>
          <w:szCs w:val="24"/>
        </w:rPr>
        <w:t xml:space="preserve">) </w:t>
      </w:r>
      <w:r w:rsidRPr="006129F0">
        <w:rPr>
          <w:rFonts w:ascii="Times New Roman" w:eastAsia="Calibri" w:hAnsi="Times New Roman" w:cs="Times New Roman"/>
          <w:sz w:val="24"/>
          <w:szCs w:val="24"/>
        </w:rPr>
        <w:t>a jej udzielenie następuje z uwzględnieniem warunków dopuszczalności tej pomocy określonych w prz</w:t>
      </w:r>
      <w:r w:rsidR="00FD65BF" w:rsidRPr="006129F0">
        <w:rPr>
          <w:rFonts w:ascii="Times New Roman" w:eastAsia="Calibri" w:hAnsi="Times New Roman" w:cs="Times New Roman"/>
          <w:sz w:val="24"/>
          <w:szCs w:val="24"/>
        </w:rPr>
        <w:t>episach prawa Unii Europejskiej</w:t>
      </w:r>
      <w:r w:rsidR="0042386A" w:rsidRPr="006129F0">
        <w:rPr>
          <w:rFonts w:ascii="Times New Roman" w:eastAsia="Calibri" w:hAnsi="Times New Roman" w:cs="Times New Roman"/>
          <w:sz w:val="24"/>
          <w:szCs w:val="24"/>
        </w:rPr>
        <w:t>,</w:t>
      </w:r>
      <w:r w:rsidRPr="006129F0">
        <w:rPr>
          <w:rFonts w:ascii="Times New Roman" w:eastAsia="Calibri" w:hAnsi="Times New Roman" w:cs="Times New Roman"/>
          <w:sz w:val="24"/>
          <w:szCs w:val="24"/>
        </w:rPr>
        <w:t xml:space="preserve"> a w szczególności do jej udzielenia stosuje się przepisy:</w:t>
      </w:r>
    </w:p>
    <w:p w:rsidR="00CE2EF2" w:rsidRPr="00F434F8" w:rsidRDefault="00CE2EF2" w:rsidP="00CE2EF2">
      <w:pPr>
        <w:autoSpaceDE w:val="0"/>
        <w:autoSpaceDN w:val="0"/>
        <w:adjustRightInd w:val="0"/>
        <w:spacing w:after="0" w:line="360" w:lineRule="auto"/>
        <w:jc w:val="both"/>
        <w:rPr>
          <w:rFonts w:ascii="Times New Roman" w:eastAsia="Calibri" w:hAnsi="Times New Roman" w:cs="Times New Roman"/>
          <w:sz w:val="24"/>
          <w:szCs w:val="24"/>
        </w:rPr>
      </w:pPr>
      <w:r w:rsidRPr="006129F0">
        <w:rPr>
          <w:rFonts w:ascii="Times New Roman" w:eastAsia="Calibri" w:hAnsi="Times New Roman" w:cs="Times New Roman"/>
          <w:sz w:val="24"/>
          <w:szCs w:val="24"/>
        </w:rPr>
        <w:t xml:space="preserve">1) rozporządzenia Komisji (UE) nr 1407/2013 z dnia 18 grudnia 2013 r. w sprawie stosowania art. 107 i 108 Traktatu o funkcjonowaniu Unii Europejskiej do pomocy </w:t>
      </w:r>
      <w:r w:rsidR="00BA7DDD" w:rsidRPr="006129F0">
        <w:rPr>
          <w:rFonts w:ascii="Times New Roman" w:eastAsia="Calibri" w:hAnsi="Times New Roman" w:cs="Times New Roman"/>
          <w:sz w:val="24"/>
          <w:szCs w:val="24"/>
        </w:rPr>
        <w:br/>
      </w:r>
      <w:r w:rsidRPr="006129F0">
        <w:rPr>
          <w:rFonts w:ascii="Times New Roman" w:eastAsia="Calibri" w:hAnsi="Times New Roman" w:cs="Times New Roman"/>
          <w:sz w:val="24"/>
          <w:szCs w:val="24"/>
        </w:rPr>
        <w:t xml:space="preserve">de </w:t>
      </w:r>
      <w:proofErr w:type="spellStart"/>
      <w:r w:rsidRPr="006129F0">
        <w:rPr>
          <w:rFonts w:ascii="Times New Roman" w:eastAsia="Calibri" w:hAnsi="Times New Roman" w:cs="Times New Roman"/>
          <w:sz w:val="24"/>
          <w:szCs w:val="24"/>
        </w:rPr>
        <w:t>minimis</w:t>
      </w:r>
      <w:proofErr w:type="spellEnd"/>
      <w:r w:rsidRPr="006129F0">
        <w:rPr>
          <w:rFonts w:ascii="Times New Roman" w:eastAsia="Calibri" w:hAnsi="Times New Roman" w:cs="Times New Roman"/>
          <w:sz w:val="24"/>
          <w:szCs w:val="24"/>
        </w:rPr>
        <w:t xml:space="preserve"> (Dz. U. UE. L 2013.352.1.);</w:t>
      </w:r>
    </w:p>
    <w:p w:rsidR="00CE2EF2" w:rsidRPr="00250C09" w:rsidRDefault="00E12B59" w:rsidP="00CE2EF2">
      <w:pPr>
        <w:autoSpaceDE w:val="0"/>
        <w:autoSpaceDN w:val="0"/>
        <w:adjustRightInd w:val="0"/>
        <w:spacing w:after="0" w:line="360" w:lineRule="auto"/>
        <w:jc w:val="both"/>
        <w:rPr>
          <w:rFonts w:ascii="Times New Roman" w:eastAsia="Calibri" w:hAnsi="Times New Roman" w:cs="Times New Roman"/>
          <w:sz w:val="24"/>
          <w:szCs w:val="24"/>
        </w:rPr>
      </w:pPr>
      <w:r w:rsidRPr="00F434F8">
        <w:rPr>
          <w:rFonts w:ascii="Times New Roman" w:eastAsia="Calibri" w:hAnsi="Times New Roman" w:cs="Times New Roman"/>
          <w:sz w:val="24"/>
          <w:szCs w:val="24"/>
        </w:rPr>
        <w:t>2</w:t>
      </w:r>
      <w:r w:rsidRPr="00250C09">
        <w:rPr>
          <w:rFonts w:ascii="Times New Roman" w:eastAsia="Calibri" w:hAnsi="Times New Roman" w:cs="Times New Roman"/>
          <w:sz w:val="24"/>
          <w:szCs w:val="24"/>
        </w:rPr>
        <w:t>) rozporządzenia</w:t>
      </w:r>
      <w:r w:rsidR="00CE2EF2" w:rsidRPr="00250C09">
        <w:rPr>
          <w:rFonts w:ascii="Times New Roman" w:eastAsia="Calibri" w:hAnsi="Times New Roman" w:cs="Times New Roman"/>
          <w:sz w:val="24"/>
          <w:szCs w:val="24"/>
        </w:rPr>
        <w:t xml:space="preserve"> Komisji (UE) nr 1408/2013 z dnia 18 grudnia 2013 r. </w:t>
      </w:r>
      <w:r w:rsidR="00A26A8D" w:rsidRPr="00250C09">
        <w:rPr>
          <w:rFonts w:ascii="Times New Roman" w:eastAsia="Calibri" w:hAnsi="Times New Roman" w:cs="Times New Roman"/>
          <w:sz w:val="24"/>
          <w:szCs w:val="24"/>
        </w:rPr>
        <w:t xml:space="preserve">z </w:t>
      </w:r>
      <w:proofErr w:type="spellStart"/>
      <w:r w:rsidR="00A26A8D" w:rsidRPr="00250C09">
        <w:rPr>
          <w:rFonts w:ascii="Times New Roman" w:eastAsia="Calibri" w:hAnsi="Times New Roman" w:cs="Times New Roman"/>
          <w:sz w:val="24"/>
          <w:szCs w:val="24"/>
        </w:rPr>
        <w:t>późn</w:t>
      </w:r>
      <w:proofErr w:type="spellEnd"/>
      <w:r w:rsidR="00A26A8D" w:rsidRPr="00250C09">
        <w:rPr>
          <w:rFonts w:ascii="Times New Roman" w:eastAsia="Calibri" w:hAnsi="Times New Roman" w:cs="Times New Roman"/>
          <w:sz w:val="24"/>
          <w:szCs w:val="24"/>
        </w:rPr>
        <w:t>.</w:t>
      </w:r>
      <w:r w:rsidR="003E4588" w:rsidRPr="00250C09">
        <w:rPr>
          <w:rFonts w:ascii="Times New Roman" w:eastAsia="Calibri" w:hAnsi="Times New Roman" w:cs="Times New Roman"/>
          <w:sz w:val="24"/>
          <w:szCs w:val="24"/>
        </w:rPr>
        <w:t xml:space="preserve"> </w:t>
      </w:r>
      <w:r w:rsidR="00A26A8D" w:rsidRPr="00250C09">
        <w:rPr>
          <w:rFonts w:ascii="Times New Roman" w:eastAsia="Calibri" w:hAnsi="Times New Roman" w:cs="Times New Roman"/>
          <w:sz w:val="24"/>
          <w:szCs w:val="24"/>
        </w:rPr>
        <w:t xml:space="preserve">zm. </w:t>
      </w:r>
      <w:r w:rsidR="00A26A8D" w:rsidRPr="00250C09">
        <w:rPr>
          <w:rFonts w:ascii="Times New Roman" w:eastAsia="Calibri" w:hAnsi="Times New Roman" w:cs="Times New Roman"/>
          <w:sz w:val="24"/>
          <w:szCs w:val="24"/>
        </w:rPr>
        <w:br/>
      </w:r>
      <w:r w:rsidR="00CE2EF2" w:rsidRPr="00250C09">
        <w:rPr>
          <w:rFonts w:ascii="Times New Roman" w:eastAsia="Calibri" w:hAnsi="Times New Roman" w:cs="Times New Roman"/>
          <w:sz w:val="24"/>
          <w:szCs w:val="24"/>
        </w:rPr>
        <w:t xml:space="preserve">w sprawie stosowania art. 107 i 108 Traktatu o funkcjonowaniu Unii Europejskiej do pomocy de </w:t>
      </w:r>
      <w:proofErr w:type="spellStart"/>
      <w:r w:rsidR="00CE2EF2" w:rsidRPr="00250C09">
        <w:rPr>
          <w:rFonts w:ascii="Times New Roman" w:eastAsia="Calibri" w:hAnsi="Times New Roman" w:cs="Times New Roman"/>
          <w:sz w:val="24"/>
          <w:szCs w:val="24"/>
        </w:rPr>
        <w:t>minimis</w:t>
      </w:r>
      <w:proofErr w:type="spellEnd"/>
      <w:r w:rsidR="00CE2EF2" w:rsidRPr="00250C09">
        <w:rPr>
          <w:rFonts w:ascii="Times New Roman" w:eastAsia="Calibri" w:hAnsi="Times New Roman" w:cs="Times New Roman"/>
          <w:sz w:val="24"/>
          <w:szCs w:val="24"/>
        </w:rPr>
        <w:t xml:space="preserve"> w sektorze rolnym (Dz. U</w:t>
      </w:r>
      <w:r w:rsidR="00CB6C6E">
        <w:rPr>
          <w:rFonts w:ascii="Times New Roman" w:eastAsia="Calibri" w:hAnsi="Times New Roman" w:cs="Times New Roman"/>
          <w:sz w:val="24"/>
          <w:szCs w:val="24"/>
        </w:rPr>
        <w:t>rz</w:t>
      </w:r>
      <w:r w:rsidR="00CE2EF2" w:rsidRPr="00250C09">
        <w:rPr>
          <w:rFonts w:ascii="Times New Roman" w:eastAsia="Calibri" w:hAnsi="Times New Roman" w:cs="Times New Roman"/>
          <w:sz w:val="24"/>
          <w:szCs w:val="24"/>
        </w:rPr>
        <w:t xml:space="preserve">. UE. L </w:t>
      </w:r>
      <w:r w:rsidR="00CB6C6E">
        <w:rPr>
          <w:rFonts w:ascii="Times New Roman" w:eastAsia="Calibri" w:hAnsi="Times New Roman" w:cs="Times New Roman"/>
          <w:sz w:val="24"/>
          <w:szCs w:val="24"/>
        </w:rPr>
        <w:t xml:space="preserve">352 z 24.12.2013, s.9, z </w:t>
      </w:r>
      <w:proofErr w:type="spellStart"/>
      <w:r w:rsidR="00CB6C6E">
        <w:rPr>
          <w:rFonts w:ascii="Times New Roman" w:eastAsia="Calibri" w:hAnsi="Times New Roman" w:cs="Times New Roman"/>
          <w:sz w:val="24"/>
          <w:szCs w:val="24"/>
        </w:rPr>
        <w:t>późn</w:t>
      </w:r>
      <w:proofErr w:type="spellEnd"/>
      <w:r w:rsidR="00CB6C6E">
        <w:rPr>
          <w:rFonts w:ascii="Times New Roman" w:eastAsia="Calibri" w:hAnsi="Times New Roman" w:cs="Times New Roman"/>
          <w:sz w:val="24"/>
          <w:szCs w:val="24"/>
        </w:rPr>
        <w:t>. zm.</w:t>
      </w:r>
      <w:r w:rsidR="00CE2EF2" w:rsidRPr="00250C09">
        <w:rPr>
          <w:rFonts w:ascii="Times New Roman" w:eastAsia="Calibri" w:hAnsi="Times New Roman" w:cs="Times New Roman"/>
          <w:sz w:val="24"/>
          <w:szCs w:val="24"/>
        </w:rPr>
        <w:t>);</w:t>
      </w:r>
    </w:p>
    <w:p w:rsidR="00CE2EF2" w:rsidRPr="00F434F8" w:rsidRDefault="00CE2EF2" w:rsidP="00CE2EF2">
      <w:pPr>
        <w:autoSpaceDE w:val="0"/>
        <w:autoSpaceDN w:val="0"/>
        <w:adjustRightInd w:val="0"/>
        <w:spacing w:after="0" w:line="360" w:lineRule="auto"/>
        <w:jc w:val="both"/>
        <w:rPr>
          <w:rFonts w:ascii="Times New Roman" w:eastAsia="Calibri" w:hAnsi="Times New Roman" w:cs="Times New Roman"/>
          <w:sz w:val="24"/>
          <w:szCs w:val="24"/>
        </w:rPr>
      </w:pPr>
      <w:r w:rsidRPr="00250C09">
        <w:rPr>
          <w:rFonts w:ascii="Times New Roman" w:eastAsia="Calibri" w:hAnsi="Times New Roman" w:cs="Times New Roman"/>
          <w:sz w:val="24"/>
          <w:szCs w:val="24"/>
        </w:rPr>
        <w:lastRenderedPageBreak/>
        <w:t>3) rozporządzeni</w:t>
      </w:r>
      <w:r w:rsidR="00E12B59" w:rsidRPr="00250C09">
        <w:rPr>
          <w:rFonts w:ascii="Times New Roman" w:eastAsia="Calibri" w:hAnsi="Times New Roman" w:cs="Times New Roman"/>
          <w:sz w:val="24"/>
          <w:szCs w:val="24"/>
        </w:rPr>
        <w:t>a</w:t>
      </w:r>
      <w:r w:rsidRPr="00250C09">
        <w:rPr>
          <w:rFonts w:ascii="Times New Roman" w:eastAsia="Calibri" w:hAnsi="Times New Roman" w:cs="Times New Roman"/>
          <w:sz w:val="24"/>
          <w:szCs w:val="24"/>
        </w:rPr>
        <w:t xml:space="preserve"> Komisji (UE) nr 717/2014 z dnia 27 czerwca 2014 r. w sprawie stosowania art. 107 i 108 Traktatu o funkcjonowaniu Unii Europejskiej do pomocy de </w:t>
      </w:r>
      <w:proofErr w:type="spellStart"/>
      <w:r w:rsidRPr="00250C09">
        <w:rPr>
          <w:rFonts w:ascii="Times New Roman" w:eastAsia="Calibri" w:hAnsi="Times New Roman" w:cs="Times New Roman"/>
          <w:sz w:val="24"/>
          <w:szCs w:val="24"/>
        </w:rPr>
        <w:t>minimis</w:t>
      </w:r>
      <w:proofErr w:type="spellEnd"/>
      <w:r w:rsidRPr="00250C09">
        <w:rPr>
          <w:rFonts w:ascii="Times New Roman" w:eastAsia="Calibri" w:hAnsi="Times New Roman" w:cs="Times New Roman"/>
          <w:sz w:val="24"/>
          <w:szCs w:val="24"/>
        </w:rPr>
        <w:t xml:space="preserve"> w sektorze rybołówstwa i akwakultury (Dz.U. UE. L 190</w:t>
      </w:r>
      <w:r w:rsidR="00B31456">
        <w:rPr>
          <w:rFonts w:ascii="Times New Roman" w:eastAsia="Calibri" w:hAnsi="Times New Roman" w:cs="Times New Roman"/>
          <w:sz w:val="24"/>
          <w:szCs w:val="24"/>
        </w:rPr>
        <w:t xml:space="preserve"> z 28.06.2014, s 45, z </w:t>
      </w:r>
      <w:proofErr w:type="spellStart"/>
      <w:r w:rsidR="00B31456">
        <w:rPr>
          <w:rFonts w:ascii="Times New Roman" w:eastAsia="Calibri" w:hAnsi="Times New Roman" w:cs="Times New Roman"/>
          <w:sz w:val="24"/>
          <w:szCs w:val="24"/>
        </w:rPr>
        <w:t>późn</w:t>
      </w:r>
      <w:proofErr w:type="spellEnd"/>
      <w:r w:rsidR="00B31456">
        <w:rPr>
          <w:rFonts w:ascii="Times New Roman" w:eastAsia="Calibri" w:hAnsi="Times New Roman" w:cs="Times New Roman"/>
          <w:sz w:val="24"/>
          <w:szCs w:val="24"/>
        </w:rPr>
        <w:t>. zm.</w:t>
      </w:r>
      <w:r w:rsidRPr="00250C09">
        <w:rPr>
          <w:rFonts w:ascii="Times New Roman" w:eastAsia="Calibri" w:hAnsi="Times New Roman" w:cs="Times New Roman"/>
          <w:sz w:val="24"/>
          <w:szCs w:val="24"/>
        </w:rPr>
        <w:t>).</w:t>
      </w:r>
    </w:p>
    <w:p w:rsidR="007B73B2" w:rsidRPr="00F434F8" w:rsidRDefault="003E26D6" w:rsidP="007B73B2">
      <w:pPr>
        <w:pStyle w:val="Default"/>
        <w:spacing w:line="360" w:lineRule="auto"/>
        <w:jc w:val="center"/>
        <w:rPr>
          <w:b/>
          <w:bCs/>
          <w:color w:val="auto"/>
        </w:rPr>
      </w:pPr>
      <w:r w:rsidRPr="003E26D6">
        <w:rPr>
          <w:b/>
          <w:bCs/>
          <w:color w:val="auto"/>
        </w:rPr>
        <w:t xml:space="preserve">§ </w:t>
      </w:r>
      <w:r>
        <w:rPr>
          <w:b/>
          <w:bCs/>
          <w:color w:val="auto"/>
        </w:rPr>
        <w:t>3</w:t>
      </w:r>
    </w:p>
    <w:p w:rsidR="00742423" w:rsidRPr="00F434F8" w:rsidRDefault="00742423" w:rsidP="00A934A1">
      <w:pPr>
        <w:pStyle w:val="Default"/>
        <w:spacing w:line="360" w:lineRule="auto"/>
        <w:jc w:val="both"/>
        <w:rPr>
          <w:color w:val="000000" w:themeColor="text1"/>
        </w:rPr>
      </w:pPr>
      <w:r w:rsidRPr="00F434F8">
        <w:rPr>
          <w:color w:val="000000" w:themeColor="text1"/>
        </w:rPr>
        <w:t xml:space="preserve">1. Dotacja będzie udzielana </w:t>
      </w:r>
      <w:r w:rsidR="00107E92" w:rsidRPr="00F434F8">
        <w:rPr>
          <w:color w:val="000000" w:themeColor="text1"/>
        </w:rPr>
        <w:t xml:space="preserve">podmiotom wymienionym w </w:t>
      </w:r>
      <w:r w:rsidR="00107E92" w:rsidRPr="00F434F8">
        <w:rPr>
          <w:bCs/>
          <w:color w:val="000000" w:themeColor="text1"/>
        </w:rPr>
        <w:t>§ 2</w:t>
      </w:r>
      <w:r w:rsidR="00107E92" w:rsidRPr="00F434F8">
        <w:rPr>
          <w:b/>
          <w:bCs/>
          <w:color w:val="000000" w:themeColor="text1"/>
        </w:rPr>
        <w:t xml:space="preserve"> </w:t>
      </w:r>
      <w:r w:rsidRPr="00F434F8">
        <w:rPr>
          <w:color w:val="000000" w:themeColor="text1"/>
        </w:rPr>
        <w:t xml:space="preserve">na niżej wymienione zadania inwestycyjne </w:t>
      </w:r>
      <w:r w:rsidR="007F20CF" w:rsidRPr="00F434F8">
        <w:rPr>
          <w:color w:val="000000" w:themeColor="text1"/>
        </w:rPr>
        <w:t>w nierucho</w:t>
      </w:r>
      <w:r w:rsidR="0042386A" w:rsidRPr="00F434F8">
        <w:rPr>
          <w:color w:val="000000" w:themeColor="text1"/>
        </w:rPr>
        <w:t>mościach położonych na terenie g</w:t>
      </w:r>
      <w:r w:rsidR="007F20CF" w:rsidRPr="00F434F8">
        <w:rPr>
          <w:color w:val="000000" w:themeColor="text1"/>
        </w:rPr>
        <w:t>miny Grójec</w:t>
      </w:r>
      <w:r w:rsidRPr="00F434F8">
        <w:rPr>
          <w:color w:val="000000" w:themeColor="text1"/>
        </w:rPr>
        <w:t xml:space="preserve">, służące poprawie jakości powietrza </w:t>
      </w:r>
      <w:r w:rsidR="007F20CF" w:rsidRPr="00F434F8">
        <w:rPr>
          <w:color w:val="000000" w:themeColor="text1"/>
        </w:rPr>
        <w:t xml:space="preserve">i </w:t>
      </w:r>
      <w:r w:rsidRPr="00F434F8">
        <w:rPr>
          <w:color w:val="000000" w:themeColor="text1"/>
        </w:rPr>
        <w:t>związane z ograniczeniem niskiej emisji, polegające na</w:t>
      </w:r>
      <w:r w:rsidR="00107E92" w:rsidRPr="00F434F8">
        <w:rPr>
          <w:color w:val="000000" w:themeColor="text1"/>
        </w:rPr>
        <w:t>:</w:t>
      </w:r>
    </w:p>
    <w:p w:rsidR="00742423" w:rsidRPr="00F434F8" w:rsidRDefault="00742423" w:rsidP="00A934A1">
      <w:pPr>
        <w:pStyle w:val="Default"/>
        <w:spacing w:line="360" w:lineRule="auto"/>
        <w:jc w:val="both"/>
        <w:rPr>
          <w:color w:val="auto"/>
        </w:rPr>
      </w:pPr>
      <w:r w:rsidRPr="00F434F8">
        <w:rPr>
          <w:color w:val="auto"/>
        </w:rPr>
        <w:t xml:space="preserve">1) </w:t>
      </w:r>
      <w:r w:rsidR="00107E92" w:rsidRPr="00F434F8">
        <w:rPr>
          <w:color w:val="auto"/>
        </w:rPr>
        <w:t xml:space="preserve">trwałej likwidacji </w:t>
      </w:r>
      <w:r w:rsidR="002F217A" w:rsidRPr="00F434F8">
        <w:rPr>
          <w:color w:val="auto"/>
        </w:rPr>
        <w:t>dotychczasowego</w:t>
      </w:r>
      <w:r w:rsidR="00107E92" w:rsidRPr="00F434F8">
        <w:rPr>
          <w:color w:val="auto"/>
        </w:rPr>
        <w:t xml:space="preserve"> kotła na paliwo stałe i zastąpienia go nowym źródłem ciepła</w:t>
      </w:r>
      <w:r w:rsidR="00D67357" w:rsidRPr="00F434F8">
        <w:rPr>
          <w:color w:val="auto"/>
        </w:rPr>
        <w:t xml:space="preserve"> na</w:t>
      </w:r>
      <w:r w:rsidRPr="00F434F8">
        <w:rPr>
          <w:color w:val="auto"/>
        </w:rPr>
        <w:t xml:space="preserve"> paliw</w:t>
      </w:r>
      <w:r w:rsidR="00D67357" w:rsidRPr="00F434F8">
        <w:rPr>
          <w:color w:val="auto"/>
        </w:rPr>
        <w:t>o</w:t>
      </w:r>
      <w:r w:rsidRPr="00F434F8">
        <w:rPr>
          <w:color w:val="auto"/>
        </w:rPr>
        <w:t xml:space="preserve"> </w:t>
      </w:r>
      <w:r w:rsidR="00D67357" w:rsidRPr="00F434F8">
        <w:rPr>
          <w:color w:val="auto"/>
        </w:rPr>
        <w:t>gazowe</w:t>
      </w:r>
      <w:r w:rsidR="00ED2877" w:rsidRPr="00F434F8">
        <w:rPr>
          <w:color w:val="auto"/>
        </w:rPr>
        <w:t xml:space="preserve"> i  jego uruchomieniem</w:t>
      </w:r>
      <w:r w:rsidR="00D67357" w:rsidRPr="00F434F8">
        <w:rPr>
          <w:color w:val="auto"/>
        </w:rPr>
        <w:t>;</w:t>
      </w:r>
      <w:r w:rsidRPr="00F434F8">
        <w:rPr>
          <w:b/>
          <w:bCs/>
          <w:color w:val="auto"/>
        </w:rPr>
        <w:t xml:space="preserve"> </w:t>
      </w:r>
    </w:p>
    <w:p w:rsidR="00742423" w:rsidRPr="00F434F8" w:rsidRDefault="00742423" w:rsidP="00A934A1">
      <w:pPr>
        <w:pStyle w:val="Default"/>
        <w:spacing w:line="360" w:lineRule="auto"/>
        <w:jc w:val="both"/>
        <w:rPr>
          <w:color w:val="auto"/>
        </w:rPr>
      </w:pPr>
      <w:r w:rsidRPr="00F434F8">
        <w:rPr>
          <w:color w:val="auto"/>
        </w:rPr>
        <w:t xml:space="preserve">2) </w:t>
      </w:r>
      <w:r w:rsidR="00D67357" w:rsidRPr="00F434F8">
        <w:rPr>
          <w:color w:val="auto"/>
        </w:rPr>
        <w:t xml:space="preserve">trwałej likwidacji </w:t>
      </w:r>
      <w:r w:rsidR="002F217A" w:rsidRPr="00F434F8">
        <w:rPr>
          <w:color w:val="auto"/>
        </w:rPr>
        <w:t>dotychczasowego</w:t>
      </w:r>
      <w:r w:rsidR="00D67357" w:rsidRPr="00F434F8">
        <w:rPr>
          <w:color w:val="auto"/>
        </w:rPr>
        <w:t xml:space="preserve"> kotła n</w:t>
      </w:r>
      <w:r w:rsidR="00B1710D" w:rsidRPr="00F434F8">
        <w:rPr>
          <w:color w:val="auto"/>
        </w:rPr>
        <w:t>a paliwo stałe i zastąpienia go</w:t>
      </w:r>
      <w:r w:rsidR="00D67357" w:rsidRPr="00F434F8">
        <w:rPr>
          <w:color w:val="auto"/>
        </w:rPr>
        <w:t xml:space="preserve"> nowym źródłem ciepła na paliwo z biomasy</w:t>
      </w:r>
      <w:r w:rsidR="005D0315" w:rsidRPr="00F434F8">
        <w:rPr>
          <w:color w:val="auto"/>
        </w:rPr>
        <w:t xml:space="preserve"> (</w:t>
      </w:r>
      <w:r w:rsidR="0098346E" w:rsidRPr="00F434F8">
        <w:rPr>
          <w:color w:val="auto"/>
        </w:rPr>
        <w:t xml:space="preserve">przy czym przez biomasę rozumie się: </w:t>
      </w:r>
      <w:proofErr w:type="spellStart"/>
      <w:r w:rsidR="0098346E" w:rsidRPr="00F434F8">
        <w:rPr>
          <w:color w:val="auto"/>
        </w:rPr>
        <w:t>pelety</w:t>
      </w:r>
      <w:proofErr w:type="spellEnd"/>
      <w:r w:rsidR="0098346E" w:rsidRPr="00F434F8">
        <w:rPr>
          <w:color w:val="auto"/>
        </w:rPr>
        <w:t xml:space="preserve">, </w:t>
      </w:r>
      <w:proofErr w:type="spellStart"/>
      <w:r w:rsidR="0098346E" w:rsidRPr="00F434F8">
        <w:rPr>
          <w:color w:val="auto"/>
        </w:rPr>
        <w:t>zrąbki</w:t>
      </w:r>
      <w:proofErr w:type="spellEnd"/>
      <w:r w:rsidR="0098346E" w:rsidRPr="00F434F8">
        <w:rPr>
          <w:color w:val="auto"/>
        </w:rPr>
        <w:t xml:space="preserve">, </w:t>
      </w:r>
      <w:r w:rsidR="00ED2877" w:rsidRPr="00F434F8">
        <w:rPr>
          <w:color w:val="auto"/>
        </w:rPr>
        <w:t xml:space="preserve">słomę, </w:t>
      </w:r>
      <w:r w:rsidR="005D0315" w:rsidRPr="00F434F8">
        <w:rPr>
          <w:color w:val="auto"/>
        </w:rPr>
        <w:t>odpady drzewne i brykiet);</w:t>
      </w:r>
    </w:p>
    <w:p w:rsidR="00ED2877" w:rsidRPr="00F434F8" w:rsidRDefault="00ED2877" w:rsidP="00A934A1">
      <w:pPr>
        <w:pStyle w:val="Default"/>
        <w:spacing w:line="360" w:lineRule="auto"/>
        <w:jc w:val="both"/>
        <w:rPr>
          <w:color w:val="auto"/>
        </w:rPr>
      </w:pPr>
      <w:r w:rsidRPr="00F434F8">
        <w:rPr>
          <w:color w:val="auto"/>
        </w:rPr>
        <w:t xml:space="preserve">3) trwałej likwidacji </w:t>
      </w:r>
      <w:r w:rsidR="002F217A" w:rsidRPr="00F434F8">
        <w:rPr>
          <w:color w:val="auto"/>
        </w:rPr>
        <w:t>dotychczasowego</w:t>
      </w:r>
      <w:r w:rsidRPr="00F434F8">
        <w:rPr>
          <w:color w:val="auto"/>
        </w:rPr>
        <w:t xml:space="preserve"> kotła na paliwo stałe i zastąpienia go nowym źródłem ciepła na olej opałowy.</w:t>
      </w:r>
    </w:p>
    <w:p w:rsidR="00742423" w:rsidRPr="00F434F8" w:rsidRDefault="00CE2EF2" w:rsidP="00A934A1">
      <w:pPr>
        <w:pStyle w:val="Default"/>
        <w:spacing w:line="360" w:lineRule="auto"/>
        <w:jc w:val="both"/>
        <w:rPr>
          <w:color w:val="auto"/>
        </w:rPr>
      </w:pPr>
      <w:r w:rsidRPr="00F434F8">
        <w:rPr>
          <w:color w:val="auto"/>
        </w:rPr>
        <w:t>2</w:t>
      </w:r>
      <w:r w:rsidR="00742423" w:rsidRPr="00F434F8">
        <w:rPr>
          <w:color w:val="auto"/>
        </w:rPr>
        <w:t xml:space="preserve">. Dotacja będzie udzielana na zadania wymienione w ust. 1 przy założeniu, że kosztem kwalifikowanym jest koszt poniesiony na zakup </w:t>
      </w:r>
      <w:r w:rsidR="00D67357" w:rsidRPr="00F434F8">
        <w:rPr>
          <w:color w:val="auto"/>
        </w:rPr>
        <w:t>nowego</w:t>
      </w:r>
      <w:r w:rsidR="00742423" w:rsidRPr="00F434F8">
        <w:rPr>
          <w:color w:val="auto"/>
        </w:rPr>
        <w:t xml:space="preserve"> kotła. </w:t>
      </w:r>
    </w:p>
    <w:p w:rsidR="00742423" w:rsidRPr="00F434F8" w:rsidRDefault="00CE2EF2" w:rsidP="00A934A1">
      <w:pPr>
        <w:pStyle w:val="Default"/>
        <w:spacing w:line="360" w:lineRule="auto"/>
        <w:jc w:val="both"/>
        <w:rPr>
          <w:color w:val="auto"/>
        </w:rPr>
      </w:pPr>
      <w:r w:rsidRPr="00F434F8">
        <w:rPr>
          <w:color w:val="auto"/>
        </w:rPr>
        <w:t>3</w:t>
      </w:r>
      <w:r w:rsidR="00742423" w:rsidRPr="00F434F8">
        <w:rPr>
          <w:color w:val="auto"/>
        </w:rPr>
        <w:t xml:space="preserve">. Warunkiem ubiegania się o udzielenie dotacji </w:t>
      </w:r>
      <w:r w:rsidR="007D01A9" w:rsidRPr="00F434F8">
        <w:rPr>
          <w:color w:val="auto"/>
        </w:rPr>
        <w:t>będzie</w:t>
      </w:r>
      <w:r w:rsidR="00742423" w:rsidRPr="00F434F8">
        <w:rPr>
          <w:color w:val="auto"/>
        </w:rPr>
        <w:t xml:space="preserve"> </w:t>
      </w:r>
      <w:r w:rsidR="00D67357" w:rsidRPr="00F434F8">
        <w:rPr>
          <w:color w:val="auto"/>
        </w:rPr>
        <w:t>zainstalowanie</w:t>
      </w:r>
      <w:r w:rsidR="00742423" w:rsidRPr="00F434F8">
        <w:rPr>
          <w:color w:val="auto"/>
        </w:rPr>
        <w:t xml:space="preserve"> wyłącznie fabrycznie nowych </w:t>
      </w:r>
      <w:r w:rsidR="00D67357" w:rsidRPr="00F434F8">
        <w:rPr>
          <w:color w:val="auto"/>
        </w:rPr>
        <w:t>kotłów, które</w:t>
      </w:r>
      <w:r w:rsidR="00742423" w:rsidRPr="00F434F8">
        <w:rPr>
          <w:color w:val="auto"/>
        </w:rPr>
        <w:t xml:space="preserve"> spełniają wszelkie konieczne normy i dopuszczone są do stosowania </w:t>
      </w:r>
      <w:r w:rsidR="003E26D6">
        <w:rPr>
          <w:color w:val="auto"/>
        </w:rPr>
        <w:br/>
      </w:r>
      <w:r w:rsidR="00742423" w:rsidRPr="00F434F8">
        <w:rPr>
          <w:color w:val="auto"/>
        </w:rPr>
        <w:t xml:space="preserve">i obrotu na terenie Rzeczypospolitej Polskiej. </w:t>
      </w:r>
    </w:p>
    <w:p w:rsidR="00742423" w:rsidRPr="00F434F8" w:rsidRDefault="00CE2EF2" w:rsidP="00A934A1">
      <w:pPr>
        <w:pStyle w:val="Default"/>
        <w:spacing w:line="360" w:lineRule="auto"/>
        <w:jc w:val="both"/>
        <w:rPr>
          <w:color w:val="auto"/>
        </w:rPr>
      </w:pPr>
      <w:r w:rsidRPr="00F434F8">
        <w:rPr>
          <w:color w:val="auto"/>
        </w:rPr>
        <w:t>4</w:t>
      </w:r>
      <w:r w:rsidR="00742423" w:rsidRPr="00F434F8">
        <w:rPr>
          <w:color w:val="auto"/>
        </w:rPr>
        <w:t xml:space="preserve">. Dotacja </w:t>
      </w:r>
      <w:r w:rsidR="00D67357" w:rsidRPr="00F434F8">
        <w:rPr>
          <w:color w:val="auto"/>
        </w:rPr>
        <w:t xml:space="preserve">nie </w:t>
      </w:r>
      <w:r w:rsidR="00742423" w:rsidRPr="00F434F8">
        <w:rPr>
          <w:color w:val="auto"/>
        </w:rPr>
        <w:t>może być</w:t>
      </w:r>
      <w:r w:rsidR="00D67357" w:rsidRPr="00F434F8">
        <w:rPr>
          <w:color w:val="auto"/>
        </w:rPr>
        <w:t xml:space="preserve"> udzielona na pokrycie kosztów opracowania dokumentacji technicznej, pełnienia nadzoru, budowy przyłącza do sieci gazowej, wymiany </w:t>
      </w:r>
      <w:r w:rsidR="00BA7DDD" w:rsidRPr="00F434F8">
        <w:rPr>
          <w:color w:val="auto"/>
        </w:rPr>
        <w:br/>
      </w:r>
      <w:r w:rsidR="00D67357" w:rsidRPr="00F434F8">
        <w:rPr>
          <w:color w:val="auto"/>
        </w:rPr>
        <w:t xml:space="preserve">lub wykonania instalacji wewnętrznej centralnego ogrzewania i ciepłej wody, </w:t>
      </w:r>
      <w:r w:rsidR="002F217A" w:rsidRPr="00F434F8">
        <w:rPr>
          <w:color w:val="auto"/>
        </w:rPr>
        <w:t xml:space="preserve">budowy lub przebudowy komina, </w:t>
      </w:r>
      <w:r w:rsidR="00D67357" w:rsidRPr="00F434F8">
        <w:rPr>
          <w:color w:val="auto"/>
        </w:rPr>
        <w:t>zakupu zbiorników na paliwo oraz przenośnych urządzeń grzewczych.</w:t>
      </w:r>
    </w:p>
    <w:p w:rsidR="00742423" w:rsidRPr="00F434F8" w:rsidRDefault="00CE2EF2" w:rsidP="00A934A1">
      <w:pPr>
        <w:pStyle w:val="Default"/>
        <w:spacing w:line="360" w:lineRule="auto"/>
        <w:jc w:val="both"/>
        <w:rPr>
          <w:color w:val="auto"/>
        </w:rPr>
      </w:pPr>
      <w:r w:rsidRPr="00F434F8">
        <w:rPr>
          <w:color w:val="auto"/>
        </w:rPr>
        <w:t>5</w:t>
      </w:r>
      <w:r w:rsidR="00742423" w:rsidRPr="00F434F8">
        <w:rPr>
          <w:color w:val="auto"/>
        </w:rPr>
        <w:t>. Dotacja może być udzielona tylko jeden raz na lokal</w:t>
      </w:r>
      <w:r w:rsidR="001E036C" w:rsidRPr="00F434F8">
        <w:rPr>
          <w:color w:val="auto"/>
        </w:rPr>
        <w:t xml:space="preserve"> </w:t>
      </w:r>
      <w:r w:rsidR="002F217A" w:rsidRPr="00F434F8">
        <w:rPr>
          <w:color w:val="auto"/>
        </w:rPr>
        <w:t>lub budynek</w:t>
      </w:r>
      <w:r w:rsidR="00742423" w:rsidRPr="00F434F8">
        <w:rPr>
          <w:color w:val="auto"/>
        </w:rPr>
        <w:t xml:space="preserve">, bez względu na liczbę dokonanych </w:t>
      </w:r>
      <w:r w:rsidR="002F217A" w:rsidRPr="00F434F8">
        <w:rPr>
          <w:color w:val="auto"/>
        </w:rPr>
        <w:t xml:space="preserve">w nim </w:t>
      </w:r>
      <w:r w:rsidR="00742423" w:rsidRPr="00F434F8">
        <w:rPr>
          <w:color w:val="auto"/>
        </w:rPr>
        <w:t>zmi</w:t>
      </w:r>
      <w:r w:rsidR="002F217A" w:rsidRPr="00F434F8">
        <w:rPr>
          <w:color w:val="auto"/>
        </w:rPr>
        <w:t>an sposobu ogrzewania lub zmian</w:t>
      </w:r>
      <w:r w:rsidR="00742423" w:rsidRPr="00F434F8">
        <w:rPr>
          <w:color w:val="auto"/>
        </w:rPr>
        <w:t xml:space="preserve"> </w:t>
      </w:r>
      <w:r w:rsidR="001E036C" w:rsidRPr="00F434F8">
        <w:rPr>
          <w:color w:val="auto"/>
        </w:rPr>
        <w:t>posiadacza nieruchomości</w:t>
      </w:r>
      <w:r w:rsidR="00742423" w:rsidRPr="00F434F8">
        <w:rPr>
          <w:color w:val="auto"/>
        </w:rPr>
        <w:t xml:space="preserve">. </w:t>
      </w:r>
    </w:p>
    <w:p w:rsidR="002F217A" w:rsidRPr="00F434F8" w:rsidRDefault="00CE2EF2" w:rsidP="00A934A1">
      <w:pPr>
        <w:pStyle w:val="Default"/>
        <w:spacing w:line="360" w:lineRule="auto"/>
        <w:jc w:val="both"/>
        <w:rPr>
          <w:color w:val="auto"/>
        </w:rPr>
      </w:pPr>
      <w:r w:rsidRPr="00F434F8">
        <w:rPr>
          <w:color w:val="auto"/>
        </w:rPr>
        <w:t>6</w:t>
      </w:r>
      <w:r w:rsidR="002F217A" w:rsidRPr="00F434F8">
        <w:rPr>
          <w:color w:val="auto"/>
        </w:rPr>
        <w:t>. Dotacja może być udzielona tylko raz jednemu Wnioskodawcy bez względu na liczbę posiadanych budynków.</w:t>
      </w:r>
    </w:p>
    <w:p w:rsidR="00742423" w:rsidRPr="00F434F8" w:rsidRDefault="00CE2EF2" w:rsidP="00A934A1">
      <w:pPr>
        <w:pStyle w:val="Default"/>
        <w:spacing w:line="360" w:lineRule="auto"/>
        <w:jc w:val="both"/>
        <w:rPr>
          <w:color w:val="auto"/>
        </w:rPr>
      </w:pPr>
      <w:r w:rsidRPr="00F434F8">
        <w:rPr>
          <w:color w:val="auto"/>
        </w:rPr>
        <w:t>7</w:t>
      </w:r>
      <w:r w:rsidR="00742423" w:rsidRPr="00F434F8">
        <w:rPr>
          <w:color w:val="auto"/>
        </w:rPr>
        <w:t xml:space="preserve">. Dotacja nie </w:t>
      </w:r>
      <w:r w:rsidR="007D01A9" w:rsidRPr="00F434F8">
        <w:rPr>
          <w:color w:val="auto"/>
        </w:rPr>
        <w:t>będzie</w:t>
      </w:r>
      <w:r w:rsidR="00742423" w:rsidRPr="00F434F8">
        <w:rPr>
          <w:color w:val="auto"/>
        </w:rPr>
        <w:t xml:space="preserve"> udzielana na zakres prac zrealizowanych pr</w:t>
      </w:r>
      <w:r w:rsidR="0042386A" w:rsidRPr="00F434F8">
        <w:rPr>
          <w:color w:val="auto"/>
        </w:rPr>
        <w:t>zed podpisaniem umowy pomiędzy g</w:t>
      </w:r>
      <w:r w:rsidR="00742423" w:rsidRPr="00F434F8">
        <w:rPr>
          <w:color w:val="auto"/>
        </w:rPr>
        <w:t xml:space="preserve">miną </w:t>
      </w:r>
      <w:r w:rsidR="00D67357" w:rsidRPr="00F434F8">
        <w:rPr>
          <w:color w:val="auto"/>
        </w:rPr>
        <w:t>Grójec</w:t>
      </w:r>
      <w:r w:rsidR="00742423" w:rsidRPr="00F434F8">
        <w:rPr>
          <w:color w:val="auto"/>
        </w:rPr>
        <w:t xml:space="preserve"> a Wnioskodawcą. </w:t>
      </w:r>
    </w:p>
    <w:p w:rsidR="0098346E" w:rsidRPr="00F434F8" w:rsidRDefault="00CE2EF2" w:rsidP="00A934A1">
      <w:pPr>
        <w:pStyle w:val="Default"/>
        <w:spacing w:line="360" w:lineRule="auto"/>
        <w:jc w:val="both"/>
        <w:rPr>
          <w:color w:val="auto"/>
        </w:rPr>
      </w:pPr>
      <w:r w:rsidRPr="00F434F8">
        <w:rPr>
          <w:color w:val="auto"/>
        </w:rPr>
        <w:t>8</w:t>
      </w:r>
      <w:r w:rsidR="007D01A9" w:rsidRPr="00F434F8">
        <w:rPr>
          <w:color w:val="auto"/>
        </w:rPr>
        <w:t>. Dotacja nie będzie</w:t>
      </w:r>
      <w:r w:rsidR="0098346E" w:rsidRPr="00F434F8">
        <w:rPr>
          <w:color w:val="auto"/>
        </w:rPr>
        <w:t xml:space="preserve"> udzielana dla budynków wykorzystywanych sezonowo (np. domki letniskowe).</w:t>
      </w:r>
    </w:p>
    <w:p w:rsidR="007B73B2" w:rsidRPr="00F434F8" w:rsidRDefault="00725FD0" w:rsidP="007B73B2">
      <w:pPr>
        <w:pStyle w:val="Default"/>
        <w:spacing w:line="360" w:lineRule="auto"/>
        <w:jc w:val="center"/>
        <w:rPr>
          <w:b/>
          <w:bCs/>
          <w:color w:val="auto"/>
        </w:rPr>
      </w:pPr>
      <w:r>
        <w:rPr>
          <w:b/>
          <w:bCs/>
          <w:color w:val="auto"/>
        </w:rPr>
        <w:t>§ 4</w:t>
      </w:r>
    </w:p>
    <w:p w:rsidR="00742423" w:rsidRPr="00F434F8" w:rsidRDefault="00742423" w:rsidP="00A934A1">
      <w:pPr>
        <w:pStyle w:val="Default"/>
        <w:spacing w:line="360" w:lineRule="auto"/>
        <w:jc w:val="both"/>
        <w:rPr>
          <w:color w:val="auto"/>
        </w:rPr>
      </w:pPr>
      <w:r w:rsidRPr="00F434F8">
        <w:rPr>
          <w:color w:val="auto"/>
        </w:rPr>
        <w:t>1. Dotacja będzie udzielana do wysokości środków finansowych przezn</w:t>
      </w:r>
      <w:r w:rsidR="0042386A" w:rsidRPr="00F434F8">
        <w:rPr>
          <w:color w:val="auto"/>
        </w:rPr>
        <w:t xml:space="preserve">aczonych na ten cel </w:t>
      </w:r>
      <w:r w:rsidR="007360BE">
        <w:rPr>
          <w:color w:val="auto"/>
        </w:rPr>
        <w:br/>
      </w:r>
      <w:r w:rsidR="0042386A" w:rsidRPr="00F434F8">
        <w:rPr>
          <w:color w:val="auto"/>
        </w:rPr>
        <w:t>w budżecie g</w:t>
      </w:r>
      <w:r w:rsidRPr="00F434F8">
        <w:rPr>
          <w:color w:val="auto"/>
        </w:rPr>
        <w:t xml:space="preserve">miny </w:t>
      </w:r>
      <w:r w:rsidR="00D67357" w:rsidRPr="00F434F8">
        <w:rPr>
          <w:color w:val="auto"/>
        </w:rPr>
        <w:t>Grójec</w:t>
      </w:r>
      <w:r w:rsidRPr="00F434F8">
        <w:rPr>
          <w:color w:val="auto"/>
        </w:rPr>
        <w:t xml:space="preserve">. </w:t>
      </w:r>
    </w:p>
    <w:p w:rsidR="00F34161" w:rsidRPr="00F434F8" w:rsidRDefault="00742423" w:rsidP="00A934A1">
      <w:pPr>
        <w:pStyle w:val="Default"/>
        <w:spacing w:line="360" w:lineRule="auto"/>
        <w:jc w:val="both"/>
      </w:pPr>
      <w:r w:rsidRPr="00F434F8">
        <w:rPr>
          <w:color w:val="auto"/>
        </w:rPr>
        <w:lastRenderedPageBreak/>
        <w:t xml:space="preserve">2. Dotacja celowa będzie udzielana w wysokości </w:t>
      </w:r>
      <w:r w:rsidR="00EB6C8E">
        <w:rPr>
          <w:color w:val="auto"/>
        </w:rPr>
        <w:t xml:space="preserve">100 </w:t>
      </w:r>
      <w:r w:rsidR="007908F9" w:rsidRPr="00F434F8">
        <w:rPr>
          <w:color w:val="auto"/>
        </w:rPr>
        <w:t>% poniesionych kosztów zakupu nowego kotła ale w wysokości nie wyższej niż</w:t>
      </w:r>
      <w:r w:rsidRPr="00F434F8">
        <w:rPr>
          <w:b/>
          <w:color w:val="auto"/>
        </w:rPr>
        <w:t xml:space="preserve"> </w:t>
      </w:r>
      <w:r w:rsidR="00D67357" w:rsidRPr="00F434F8">
        <w:rPr>
          <w:b/>
          <w:color w:val="auto"/>
        </w:rPr>
        <w:t>5.000</w:t>
      </w:r>
      <w:r w:rsidR="00D67357" w:rsidRPr="00F434F8">
        <w:rPr>
          <w:color w:val="auto"/>
        </w:rPr>
        <w:t xml:space="preserve"> zł </w:t>
      </w:r>
      <w:r w:rsidR="007908F9" w:rsidRPr="00F434F8">
        <w:rPr>
          <w:color w:val="auto"/>
        </w:rPr>
        <w:t xml:space="preserve">(słownie: pięć tysięcy złotych) </w:t>
      </w:r>
      <w:r w:rsidR="00D67357" w:rsidRPr="00F434F8">
        <w:rPr>
          <w:color w:val="auto"/>
        </w:rPr>
        <w:t>rzeczywistych kosztów zakupu nowego kotła.</w:t>
      </w:r>
      <w:r w:rsidR="007908F9" w:rsidRPr="00F434F8">
        <w:rPr>
          <w:color w:val="auto"/>
        </w:rPr>
        <w:t xml:space="preserve"> </w:t>
      </w:r>
    </w:p>
    <w:p w:rsidR="007B73B2" w:rsidRPr="00725FD0" w:rsidRDefault="00D67357" w:rsidP="00725FD0">
      <w:pPr>
        <w:pStyle w:val="Default"/>
        <w:spacing w:line="360" w:lineRule="auto"/>
        <w:jc w:val="both"/>
        <w:rPr>
          <w:color w:val="auto"/>
        </w:rPr>
      </w:pPr>
      <w:r w:rsidRPr="00F434F8">
        <w:rPr>
          <w:color w:val="auto"/>
        </w:rPr>
        <w:t>3.</w:t>
      </w:r>
      <w:r w:rsidR="00742423" w:rsidRPr="00F434F8">
        <w:rPr>
          <w:color w:val="auto"/>
        </w:rPr>
        <w:t xml:space="preserve"> Wysokość ostatecznej kwoty dotacji do przekazania zostanie zweryfikowana na podstawie przedłożonych dokumentów rozliczeniowych, zgodnie z </w:t>
      </w:r>
      <w:r w:rsidR="0098346E" w:rsidRPr="00F434F8">
        <w:rPr>
          <w:color w:val="auto"/>
        </w:rPr>
        <w:t xml:space="preserve">Regulaminem </w:t>
      </w:r>
      <w:r w:rsidR="002F217A" w:rsidRPr="00F434F8">
        <w:rPr>
          <w:color w:val="auto"/>
        </w:rPr>
        <w:t xml:space="preserve">określającym zasady </w:t>
      </w:r>
      <w:r w:rsidR="009C362B" w:rsidRPr="00F434F8">
        <w:rPr>
          <w:color w:val="auto"/>
        </w:rPr>
        <w:t>udzielania dotacji celowej.</w:t>
      </w:r>
    </w:p>
    <w:p w:rsidR="007B73B2" w:rsidRPr="00F434F8" w:rsidRDefault="00725FD0" w:rsidP="007B73B2">
      <w:pPr>
        <w:pStyle w:val="Default"/>
        <w:spacing w:line="360" w:lineRule="auto"/>
        <w:jc w:val="center"/>
        <w:rPr>
          <w:b/>
          <w:bCs/>
          <w:color w:val="auto"/>
        </w:rPr>
      </w:pPr>
      <w:r>
        <w:rPr>
          <w:b/>
          <w:bCs/>
          <w:color w:val="auto"/>
        </w:rPr>
        <w:t>§ 5</w:t>
      </w:r>
    </w:p>
    <w:p w:rsidR="00742423" w:rsidRPr="00F434F8" w:rsidRDefault="00742423" w:rsidP="00A934A1">
      <w:pPr>
        <w:pStyle w:val="Default"/>
        <w:spacing w:line="360" w:lineRule="auto"/>
        <w:jc w:val="both"/>
        <w:rPr>
          <w:color w:val="auto"/>
        </w:rPr>
      </w:pPr>
      <w:r w:rsidRPr="00F434F8">
        <w:rPr>
          <w:color w:val="auto"/>
        </w:rPr>
        <w:t>1. Wnioskodawca zainteresowany udzieleniem dotacji składa pisemny wnio</w:t>
      </w:r>
      <w:r w:rsidR="004A2591" w:rsidRPr="00F434F8">
        <w:rPr>
          <w:color w:val="auto"/>
        </w:rPr>
        <w:t>sek – w</w:t>
      </w:r>
      <w:r w:rsidR="0098346E" w:rsidRPr="00F434F8">
        <w:rPr>
          <w:color w:val="auto"/>
        </w:rPr>
        <w:t xml:space="preserve">niosek </w:t>
      </w:r>
      <w:r w:rsidR="00725FD0">
        <w:rPr>
          <w:color w:val="auto"/>
        </w:rPr>
        <w:br/>
      </w:r>
      <w:r w:rsidR="0098346E" w:rsidRPr="00F434F8">
        <w:rPr>
          <w:color w:val="auto"/>
        </w:rPr>
        <w:t>o dotację celową (</w:t>
      </w:r>
      <w:r w:rsidR="00D41089" w:rsidRPr="00F434F8">
        <w:rPr>
          <w:bCs/>
          <w:color w:val="auto"/>
        </w:rPr>
        <w:t>załącznik nr 1</w:t>
      </w:r>
      <w:r w:rsidRPr="00F434F8">
        <w:rPr>
          <w:b/>
          <w:bCs/>
          <w:color w:val="auto"/>
        </w:rPr>
        <w:t xml:space="preserve"> </w:t>
      </w:r>
      <w:r w:rsidR="005E21B6" w:rsidRPr="00F434F8">
        <w:rPr>
          <w:color w:val="auto"/>
        </w:rPr>
        <w:t>do niniejszego regulaminu</w:t>
      </w:r>
      <w:r w:rsidR="0098346E" w:rsidRPr="00F434F8">
        <w:rPr>
          <w:color w:val="auto"/>
        </w:rPr>
        <w:t>)</w:t>
      </w:r>
      <w:r w:rsidRPr="00F434F8">
        <w:rPr>
          <w:color w:val="auto"/>
        </w:rPr>
        <w:t xml:space="preserve">, w Urzędzie Miasta i Gminy </w:t>
      </w:r>
      <w:r w:rsidR="00D41089" w:rsidRPr="00F434F8">
        <w:rPr>
          <w:color w:val="auto"/>
        </w:rPr>
        <w:t xml:space="preserve">Grójec </w:t>
      </w:r>
      <w:r w:rsidRPr="00F434F8">
        <w:rPr>
          <w:color w:val="auto"/>
        </w:rPr>
        <w:t xml:space="preserve">wraz z niezbędnymi dokumentami tj.: </w:t>
      </w:r>
    </w:p>
    <w:p w:rsidR="00742423" w:rsidRPr="00BC28DF" w:rsidRDefault="007D01A9" w:rsidP="00DE686E">
      <w:pPr>
        <w:pStyle w:val="Default"/>
        <w:numPr>
          <w:ilvl w:val="0"/>
          <w:numId w:val="8"/>
        </w:numPr>
        <w:spacing w:line="360" w:lineRule="auto"/>
        <w:jc w:val="both"/>
        <w:rPr>
          <w:color w:val="auto"/>
        </w:rPr>
      </w:pPr>
      <w:r w:rsidRPr="00F434F8">
        <w:rPr>
          <w:color w:val="auto"/>
        </w:rPr>
        <w:t>O</w:t>
      </w:r>
      <w:r w:rsidR="00742423" w:rsidRPr="00F434F8">
        <w:rPr>
          <w:color w:val="auto"/>
        </w:rPr>
        <w:t xml:space="preserve">świadczenie o posiadanym prawie do dysponowania nieruchomością na cele budowlane (PB-3) </w:t>
      </w:r>
      <w:r w:rsidR="00742423" w:rsidRPr="00BC28DF">
        <w:rPr>
          <w:color w:val="auto"/>
        </w:rPr>
        <w:t>zgodnie z art. 32 ust. 4 pkt. 2 ustawy z dnia 9 lipca 1994r. – Prawo budowlane (Dz. U.</w:t>
      </w:r>
      <w:r w:rsidR="0098346E" w:rsidRPr="00BC28DF">
        <w:rPr>
          <w:color w:val="auto"/>
        </w:rPr>
        <w:t xml:space="preserve"> </w:t>
      </w:r>
      <w:proofErr w:type="spellStart"/>
      <w:r w:rsidR="0098346E" w:rsidRPr="00BC28DF">
        <w:rPr>
          <w:color w:val="auto"/>
        </w:rPr>
        <w:t>t.j</w:t>
      </w:r>
      <w:proofErr w:type="spellEnd"/>
      <w:r w:rsidR="0098346E" w:rsidRPr="00BC28DF">
        <w:rPr>
          <w:color w:val="auto"/>
        </w:rPr>
        <w:t xml:space="preserve">. </w:t>
      </w:r>
      <w:r w:rsidR="00BF7125" w:rsidRPr="00BC28DF">
        <w:rPr>
          <w:color w:val="auto"/>
        </w:rPr>
        <w:t>20</w:t>
      </w:r>
      <w:r w:rsidR="00BC28DF" w:rsidRPr="00BC28DF">
        <w:rPr>
          <w:color w:val="auto"/>
        </w:rPr>
        <w:t>20</w:t>
      </w:r>
      <w:r w:rsidR="001458E7" w:rsidRPr="00BC28DF">
        <w:rPr>
          <w:color w:val="auto"/>
        </w:rPr>
        <w:t xml:space="preserve"> </w:t>
      </w:r>
      <w:r w:rsidR="00742423" w:rsidRPr="00BC28DF">
        <w:rPr>
          <w:color w:val="auto"/>
        </w:rPr>
        <w:t>r. poz.</w:t>
      </w:r>
      <w:r w:rsidR="00BF7125" w:rsidRPr="00BC28DF">
        <w:rPr>
          <w:color w:val="auto"/>
        </w:rPr>
        <w:t>1</w:t>
      </w:r>
      <w:r w:rsidR="00BC28DF" w:rsidRPr="00BC28DF">
        <w:rPr>
          <w:color w:val="auto"/>
        </w:rPr>
        <w:t>333</w:t>
      </w:r>
      <w:r w:rsidR="001A28FE" w:rsidRPr="00BC28DF">
        <w:rPr>
          <w:color w:val="auto"/>
        </w:rPr>
        <w:t xml:space="preserve"> </w:t>
      </w:r>
      <w:r w:rsidR="00DE686E" w:rsidRPr="00BC28DF">
        <w:rPr>
          <w:color w:val="auto"/>
        </w:rPr>
        <w:t xml:space="preserve">z </w:t>
      </w:r>
      <w:proofErr w:type="spellStart"/>
      <w:r w:rsidR="00DE686E" w:rsidRPr="00BC28DF">
        <w:rPr>
          <w:color w:val="auto"/>
        </w:rPr>
        <w:t>późn</w:t>
      </w:r>
      <w:proofErr w:type="spellEnd"/>
      <w:r w:rsidR="00DE686E" w:rsidRPr="00BC28DF">
        <w:rPr>
          <w:color w:val="auto"/>
        </w:rPr>
        <w:t>. zm.)</w:t>
      </w:r>
    </w:p>
    <w:p w:rsidR="00055A4A" w:rsidRPr="00F434F8" w:rsidRDefault="00055A4A" w:rsidP="00055A4A">
      <w:pPr>
        <w:pStyle w:val="Default"/>
        <w:numPr>
          <w:ilvl w:val="0"/>
          <w:numId w:val="8"/>
        </w:numPr>
        <w:spacing w:line="360" w:lineRule="auto"/>
        <w:jc w:val="both"/>
        <w:rPr>
          <w:color w:val="auto"/>
        </w:rPr>
      </w:pPr>
      <w:r w:rsidRPr="00F434F8">
        <w:rPr>
          <w:color w:val="auto"/>
        </w:rPr>
        <w:t>Zdjęcie wnętrza kotłowni ze starym źródłem ciepła w formacie min</w:t>
      </w:r>
      <w:r w:rsidR="00EB6C8E">
        <w:rPr>
          <w:color w:val="auto"/>
        </w:rPr>
        <w:t>imum</w:t>
      </w:r>
      <w:r w:rsidRPr="00F434F8">
        <w:rPr>
          <w:color w:val="auto"/>
        </w:rPr>
        <w:t xml:space="preserve"> 9/13 cm.; </w:t>
      </w:r>
    </w:p>
    <w:p w:rsidR="00055A4A" w:rsidRPr="00F434F8" w:rsidRDefault="00055A4A" w:rsidP="00E96192">
      <w:pPr>
        <w:pStyle w:val="Default"/>
        <w:numPr>
          <w:ilvl w:val="0"/>
          <w:numId w:val="8"/>
        </w:numPr>
        <w:spacing w:line="360" w:lineRule="auto"/>
        <w:jc w:val="both"/>
        <w:rPr>
          <w:color w:val="auto"/>
        </w:rPr>
      </w:pPr>
      <w:r w:rsidRPr="00F434F8">
        <w:rPr>
          <w:color w:val="auto"/>
        </w:rPr>
        <w:t xml:space="preserve">Pisemna zgoda wszystkich współwłaścicieli </w:t>
      </w:r>
      <w:r w:rsidR="00253C79" w:rsidRPr="00F434F8">
        <w:rPr>
          <w:color w:val="auto"/>
        </w:rPr>
        <w:t>nieruchomości na realizację zadania</w:t>
      </w:r>
      <w:r w:rsidR="00DE469E" w:rsidRPr="00F434F8">
        <w:rPr>
          <w:color w:val="auto"/>
        </w:rPr>
        <w:t xml:space="preserve">, </w:t>
      </w:r>
      <w:r w:rsidRPr="00F434F8">
        <w:rPr>
          <w:color w:val="auto"/>
        </w:rPr>
        <w:t xml:space="preserve"> </w:t>
      </w:r>
      <w:r w:rsidR="00DE469E" w:rsidRPr="00F434F8">
        <w:rPr>
          <w:color w:val="auto"/>
        </w:rPr>
        <w:t xml:space="preserve">złożone według wzoru stanowiącego załącznik nr 2 do niniejszego </w:t>
      </w:r>
      <w:r w:rsidR="003D7DCB" w:rsidRPr="00F434F8">
        <w:rPr>
          <w:color w:val="auto"/>
        </w:rPr>
        <w:t>regulaminu</w:t>
      </w:r>
      <w:r w:rsidRPr="00F434F8">
        <w:rPr>
          <w:color w:val="auto"/>
        </w:rPr>
        <w:t>;</w:t>
      </w:r>
    </w:p>
    <w:p w:rsidR="00D74EBB" w:rsidRPr="00F44951" w:rsidRDefault="004A2591" w:rsidP="00F44951">
      <w:pPr>
        <w:pStyle w:val="Default"/>
        <w:numPr>
          <w:ilvl w:val="0"/>
          <w:numId w:val="8"/>
        </w:numPr>
        <w:spacing w:line="360" w:lineRule="auto"/>
        <w:jc w:val="both"/>
        <w:rPr>
          <w:color w:val="auto"/>
        </w:rPr>
      </w:pPr>
      <w:r w:rsidRPr="00F434F8">
        <w:rPr>
          <w:color w:val="auto"/>
        </w:rPr>
        <w:t>Pełnomocnictwo uprawniające do wyst</w:t>
      </w:r>
      <w:r w:rsidR="002115E0" w:rsidRPr="00F434F8">
        <w:rPr>
          <w:color w:val="auto"/>
        </w:rPr>
        <w:t>ępowania w imieniu Właściciela</w:t>
      </w:r>
      <w:r w:rsidR="00DE469E" w:rsidRPr="00F434F8">
        <w:rPr>
          <w:color w:val="auto"/>
        </w:rPr>
        <w:t>;</w:t>
      </w:r>
    </w:p>
    <w:p w:rsidR="00055A4A" w:rsidRPr="00F434F8" w:rsidRDefault="00055A4A" w:rsidP="00984553">
      <w:pPr>
        <w:pStyle w:val="Default"/>
        <w:numPr>
          <w:ilvl w:val="0"/>
          <w:numId w:val="8"/>
        </w:numPr>
        <w:spacing w:line="360" w:lineRule="auto"/>
        <w:jc w:val="both"/>
        <w:rPr>
          <w:color w:val="auto"/>
        </w:rPr>
      </w:pPr>
      <w:r w:rsidRPr="00F434F8">
        <w:rPr>
          <w:color w:val="auto"/>
        </w:rPr>
        <w:t>Oświadczenie Wnioskod</w:t>
      </w:r>
      <w:r w:rsidR="00925A0E" w:rsidRPr="00F434F8">
        <w:rPr>
          <w:color w:val="auto"/>
        </w:rPr>
        <w:t xml:space="preserve">awcy o prowadzeniu działalności </w:t>
      </w:r>
      <w:r w:rsidRPr="00F434F8">
        <w:rPr>
          <w:color w:val="auto"/>
        </w:rPr>
        <w:t>gospodarczej/działalności rolniczej</w:t>
      </w:r>
      <w:r w:rsidR="00871580" w:rsidRPr="00F434F8">
        <w:rPr>
          <w:color w:val="auto"/>
        </w:rPr>
        <w:t>/w zakresie rybołówstwa i akwakultury</w:t>
      </w:r>
      <w:r w:rsidRPr="00F434F8">
        <w:rPr>
          <w:color w:val="auto"/>
        </w:rPr>
        <w:t>, zł</w:t>
      </w:r>
      <w:r w:rsidR="0042386A" w:rsidRPr="00F434F8">
        <w:rPr>
          <w:color w:val="auto"/>
        </w:rPr>
        <w:t xml:space="preserve">ożone według wzoru stanowiącego </w:t>
      </w:r>
      <w:r w:rsidRPr="00F434F8">
        <w:rPr>
          <w:color w:val="auto"/>
        </w:rPr>
        <w:t xml:space="preserve">załącznik nr </w:t>
      </w:r>
      <w:r w:rsidR="00DE469E" w:rsidRPr="00F434F8">
        <w:rPr>
          <w:color w:val="auto"/>
        </w:rPr>
        <w:t>3</w:t>
      </w:r>
      <w:r w:rsidRPr="00F434F8">
        <w:rPr>
          <w:color w:val="auto"/>
        </w:rPr>
        <w:t xml:space="preserve"> do </w:t>
      </w:r>
      <w:r w:rsidR="00632BFA" w:rsidRPr="00F434F8">
        <w:rPr>
          <w:color w:val="auto"/>
        </w:rPr>
        <w:t>regulaminu</w:t>
      </w:r>
      <w:r w:rsidR="00DE469E" w:rsidRPr="00F434F8">
        <w:rPr>
          <w:color w:val="auto"/>
        </w:rPr>
        <w:t>;</w:t>
      </w:r>
    </w:p>
    <w:p w:rsidR="00055A4A" w:rsidRPr="00F434F8" w:rsidRDefault="00055A4A" w:rsidP="00055A4A">
      <w:pPr>
        <w:pStyle w:val="Default"/>
        <w:numPr>
          <w:ilvl w:val="0"/>
          <w:numId w:val="8"/>
        </w:numPr>
        <w:spacing w:line="360" w:lineRule="auto"/>
        <w:jc w:val="both"/>
        <w:rPr>
          <w:color w:val="auto"/>
        </w:rPr>
      </w:pPr>
      <w:r w:rsidRPr="00F434F8">
        <w:rPr>
          <w:color w:val="auto"/>
        </w:rPr>
        <w:t xml:space="preserve"> Potwierdzone za zgodność z oryginałem kopie wszystkich zaświadczeń </w:t>
      </w:r>
      <w:r w:rsidR="002115E0" w:rsidRPr="00F434F8">
        <w:rPr>
          <w:color w:val="auto"/>
        </w:rPr>
        <w:br/>
      </w:r>
      <w:r w:rsidRPr="00F434F8">
        <w:rPr>
          <w:color w:val="auto"/>
        </w:rPr>
        <w:t xml:space="preserve">o pomocy de </w:t>
      </w:r>
      <w:proofErr w:type="spellStart"/>
      <w:r w:rsidRPr="00F434F8">
        <w:rPr>
          <w:color w:val="auto"/>
        </w:rPr>
        <w:t>minimis</w:t>
      </w:r>
      <w:proofErr w:type="spellEnd"/>
      <w:r w:rsidRPr="00F434F8">
        <w:rPr>
          <w:color w:val="auto"/>
        </w:rPr>
        <w:t xml:space="preserve"> oraz pomocy de </w:t>
      </w:r>
      <w:proofErr w:type="spellStart"/>
      <w:r w:rsidRPr="00F434F8">
        <w:rPr>
          <w:color w:val="auto"/>
        </w:rPr>
        <w:t>minimis</w:t>
      </w:r>
      <w:proofErr w:type="spellEnd"/>
      <w:r w:rsidRPr="00F434F8">
        <w:rPr>
          <w:color w:val="auto"/>
        </w:rPr>
        <w:t xml:space="preserve"> w rolnictwie lub rybołówstwie, jakie Wnioskodawca otrzymał w roku, w którym ubiega się</w:t>
      </w:r>
      <w:r w:rsidR="002115E0" w:rsidRPr="00F434F8">
        <w:rPr>
          <w:color w:val="auto"/>
        </w:rPr>
        <w:t xml:space="preserve"> </w:t>
      </w:r>
      <w:r w:rsidRPr="00F434F8">
        <w:rPr>
          <w:color w:val="auto"/>
        </w:rPr>
        <w:t xml:space="preserve">o pomoc oraz </w:t>
      </w:r>
      <w:r w:rsidR="002115E0" w:rsidRPr="00F434F8">
        <w:rPr>
          <w:color w:val="auto"/>
        </w:rPr>
        <w:br/>
      </w:r>
      <w:r w:rsidRPr="00F434F8">
        <w:rPr>
          <w:color w:val="auto"/>
        </w:rPr>
        <w:t xml:space="preserve">w ciągu 2 poprzedzających go lat podatkowych, albo oświadczenia o wielkości pomocy de </w:t>
      </w:r>
      <w:proofErr w:type="spellStart"/>
      <w:r w:rsidRPr="00F434F8">
        <w:rPr>
          <w:color w:val="auto"/>
        </w:rPr>
        <w:t>minimis</w:t>
      </w:r>
      <w:proofErr w:type="spellEnd"/>
      <w:r w:rsidRPr="00F434F8">
        <w:rPr>
          <w:color w:val="auto"/>
        </w:rPr>
        <w:t xml:space="preserve"> oraz pomocy de </w:t>
      </w:r>
      <w:proofErr w:type="spellStart"/>
      <w:r w:rsidRPr="00F434F8">
        <w:rPr>
          <w:color w:val="auto"/>
        </w:rPr>
        <w:t>minimis</w:t>
      </w:r>
      <w:proofErr w:type="spellEnd"/>
      <w:r w:rsidRPr="00F434F8">
        <w:rPr>
          <w:color w:val="auto"/>
        </w:rPr>
        <w:t xml:space="preserve"> w rolnictwie lub rybołówstwie, otrzymanej w tym okresie</w:t>
      </w:r>
      <w:r w:rsidR="003E4588" w:rsidRPr="00F434F8">
        <w:rPr>
          <w:color w:val="auto"/>
        </w:rPr>
        <w:t>, lub:</w:t>
      </w:r>
    </w:p>
    <w:p w:rsidR="00055A4A" w:rsidRPr="00F434F8" w:rsidRDefault="00055A4A" w:rsidP="00055A4A">
      <w:pPr>
        <w:pStyle w:val="Default"/>
        <w:numPr>
          <w:ilvl w:val="0"/>
          <w:numId w:val="8"/>
        </w:numPr>
        <w:spacing w:line="360" w:lineRule="auto"/>
        <w:jc w:val="both"/>
        <w:rPr>
          <w:color w:val="auto"/>
        </w:rPr>
      </w:pPr>
      <w:r w:rsidRPr="00F434F8">
        <w:rPr>
          <w:color w:val="auto"/>
        </w:rPr>
        <w:t xml:space="preserve">Oświadczenie o </w:t>
      </w:r>
      <w:r w:rsidR="000A62A8" w:rsidRPr="00F434F8">
        <w:rPr>
          <w:color w:val="auto"/>
        </w:rPr>
        <w:t xml:space="preserve">nieotrzymaniu pomocy de </w:t>
      </w:r>
      <w:proofErr w:type="spellStart"/>
      <w:r w:rsidR="000A62A8" w:rsidRPr="00F434F8">
        <w:rPr>
          <w:color w:val="auto"/>
        </w:rPr>
        <w:t>minimis</w:t>
      </w:r>
      <w:proofErr w:type="spellEnd"/>
      <w:r w:rsidR="000A62A8" w:rsidRPr="00F434F8">
        <w:rPr>
          <w:color w:val="auto"/>
        </w:rPr>
        <w:t xml:space="preserve"> oraz </w:t>
      </w:r>
      <w:r w:rsidRPr="00F434F8">
        <w:rPr>
          <w:color w:val="auto"/>
        </w:rPr>
        <w:t xml:space="preserve">pomocy de </w:t>
      </w:r>
      <w:proofErr w:type="spellStart"/>
      <w:r w:rsidRPr="00F434F8">
        <w:rPr>
          <w:color w:val="auto"/>
        </w:rPr>
        <w:t>minimis</w:t>
      </w:r>
      <w:proofErr w:type="spellEnd"/>
      <w:r w:rsidRPr="00F434F8">
        <w:rPr>
          <w:color w:val="auto"/>
        </w:rPr>
        <w:t xml:space="preserve"> </w:t>
      </w:r>
      <w:r w:rsidR="00DE469E" w:rsidRPr="00F434F8">
        <w:rPr>
          <w:color w:val="auto"/>
        </w:rPr>
        <w:br/>
      </w:r>
      <w:r w:rsidR="000A62A8" w:rsidRPr="00F434F8">
        <w:rPr>
          <w:color w:val="auto"/>
        </w:rPr>
        <w:t>w rolnictwie lub</w:t>
      </w:r>
      <w:r w:rsidRPr="00F434F8">
        <w:rPr>
          <w:color w:val="auto"/>
        </w:rPr>
        <w:t xml:space="preserve"> rybołówstwie według w</w:t>
      </w:r>
      <w:r w:rsidR="00DE469E" w:rsidRPr="00F434F8">
        <w:rPr>
          <w:color w:val="auto"/>
        </w:rPr>
        <w:t>zoru stanowiącego załącznik nr 4</w:t>
      </w:r>
      <w:r w:rsidRPr="00F434F8">
        <w:rPr>
          <w:color w:val="auto"/>
        </w:rPr>
        <w:t xml:space="preserve"> </w:t>
      </w:r>
      <w:r w:rsidR="00BA7DDD" w:rsidRPr="00F434F8">
        <w:rPr>
          <w:color w:val="auto"/>
        </w:rPr>
        <w:br/>
      </w:r>
      <w:r w:rsidRPr="00F434F8">
        <w:rPr>
          <w:color w:val="auto"/>
        </w:rPr>
        <w:t xml:space="preserve">do </w:t>
      </w:r>
      <w:r w:rsidR="00632BFA" w:rsidRPr="00F434F8">
        <w:rPr>
          <w:color w:val="auto"/>
        </w:rPr>
        <w:t>regulaminu</w:t>
      </w:r>
      <w:r w:rsidR="002115E0" w:rsidRPr="00F434F8">
        <w:rPr>
          <w:color w:val="auto"/>
        </w:rPr>
        <w:t>;</w:t>
      </w:r>
    </w:p>
    <w:p w:rsidR="00055A4A" w:rsidRPr="00F434F8" w:rsidRDefault="000E29E9" w:rsidP="000E29E9">
      <w:pPr>
        <w:pStyle w:val="Default"/>
        <w:spacing w:line="360" w:lineRule="auto"/>
        <w:ind w:left="360"/>
        <w:jc w:val="both"/>
        <w:rPr>
          <w:color w:val="auto"/>
          <w:highlight w:val="yellow"/>
        </w:rPr>
      </w:pPr>
      <w:r>
        <w:rPr>
          <w:color w:val="auto"/>
        </w:rPr>
        <w:t xml:space="preserve">8) </w:t>
      </w:r>
      <w:r w:rsidR="00055A4A" w:rsidRPr="00F434F8">
        <w:rPr>
          <w:color w:val="auto"/>
        </w:rPr>
        <w:t xml:space="preserve">Formularz informacji przedstawianych przez podmiot ubiegający się o pomoc de </w:t>
      </w:r>
      <w:proofErr w:type="spellStart"/>
      <w:r w:rsidR="00055A4A" w:rsidRPr="00F434F8">
        <w:rPr>
          <w:color w:val="auto"/>
        </w:rPr>
        <w:t>minimis</w:t>
      </w:r>
      <w:proofErr w:type="spellEnd"/>
      <w:r w:rsidR="002115E0" w:rsidRPr="00F434F8">
        <w:rPr>
          <w:color w:val="auto"/>
        </w:rPr>
        <w:t xml:space="preserve"> </w:t>
      </w:r>
      <w:r w:rsidR="00055A4A" w:rsidRPr="00F434F8">
        <w:rPr>
          <w:color w:val="auto"/>
        </w:rPr>
        <w:t xml:space="preserve">zgodny z wzorem określonym w rozporządzeniu Rady Ministrów </w:t>
      </w:r>
      <w:r w:rsidR="00DE686E" w:rsidRPr="00F434F8">
        <w:rPr>
          <w:color w:val="auto"/>
        </w:rPr>
        <w:br/>
      </w:r>
      <w:r w:rsidR="00055A4A" w:rsidRPr="001A6924">
        <w:rPr>
          <w:color w:val="auto"/>
        </w:rPr>
        <w:t xml:space="preserve">z dnia 29 marca 2010 r. w sprawie zakresu informacji przedstawianych przez podmiot ubiegający się o pomoc de </w:t>
      </w:r>
      <w:proofErr w:type="spellStart"/>
      <w:r w:rsidR="00055A4A" w:rsidRPr="001A6924">
        <w:rPr>
          <w:color w:val="auto"/>
        </w:rPr>
        <w:t>minimis</w:t>
      </w:r>
      <w:proofErr w:type="spellEnd"/>
      <w:r w:rsidR="00055A4A" w:rsidRPr="001A6924">
        <w:rPr>
          <w:color w:val="auto"/>
        </w:rPr>
        <w:t xml:space="preserve"> (Dz. </w:t>
      </w:r>
      <w:r w:rsidR="002115E0" w:rsidRPr="001A6924">
        <w:rPr>
          <w:color w:val="auto"/>
        </w:rPr>
        <w:t xml:space="preserve">U. </w:t>
      </w:r>
      <w:r w:rsidR="00BF7125" w:rsidRPr="001A6924">
        <w:rPr>
          <w:color w:val="auto"/>
        </w:rPr>
        <w:t>z 2010</w:t>
      </w:r>
      <w:r w:rsidR="00AA6E8C">
        <w:rPr>
          <w:color w:val="auto"/>
        </w:rPr>
        <w:t xml:space="preserve"> </w:t>
      </w:r>
      <w:r w:rsidR="00BF7125" w:rsidRPr="001A6924">
        <w:rPr>
          <w:color w:val="auto"/>
        </w:rPr>
        <w:t xml:space="preserve">r. </w:t>
      </w:r>
      <w:r w:rsidR="00E7077B" w:rsidRPr="001A6924">
        <w:rPr>
          <w:color w:val="auto"/>
        </w:rPr>
        <w:t xml:space="preserve">Nr 53, poz. 311 </w:t>
      </w:r>
      <w:r w:rsidR="00DE686E" w:rsidRPr="001A6924">
        <w:rPr>
          <w:color w:val="auto"/>
        </w:rPr>
        <w:t xml:space="preserve">z </w:t>
      </w:r>
      <w:proofErr w:type="spellStart"/>
      <w:r w:rsidR="00DE686E" w:rsidRPr="001A6924">
        <w:rPr>
          <w:color w:val="auto"/>
        </w:rPr>
        <w:t>późn</w:t>
      </w:r>
      <w:proofErr w:type="spellEnd"/>
      <w:r w:rsidR="00DE686E" w:rsidRPr="001A6924">
        <w:rPr>
          <w:color w:val="auto"/>
        </w:rPr>
        <w:t>. zm.</w:t>
      </w:r>
      <w:r w:rsidR="003E4588" w:rsidRPr="001A6924">
        <w:rPr>
          <w:color w:val="auto"/>
        </w:rPr>
        <w:t>), lub:</w:t>
      </w:r>
    </w:p>
    <w:p w:rsidR="002115E0" w:rsidRPr="00F4044D" w:rsidRDefault="00055A4A" w:rsidP="00CE2EF2">
      <w:pPr>
        <w:pStyle w:val="Default"/>
        <w:numPr>
          <w:ilvl w:val="0"/>
          <w:numId w:val="8"/>
        </w:numPr>
        <w:spacing w:line="360" w:lineRule="auto"/>
        <w:jc w:val="both"/>
        <w:rPr>
          <w:color w:val="auto"/>
        </w:rPr>
      </w:pPr>
      <w:r w:rsidRPr="00F434F8">
        <w:rPr>
          <w:color w:val="auto"/>
        </w:rPr>
        <w:lastRenderedPageBreak/>
        <w:t xml:space="preserve"> Formularz informacji przedstawianych przez podmiot ubiegający się  o pomoc de </w:t>
      </w:r>
      <w:proofErr w:type="spellStart"/>
      <w:r w:rsidRPr="00F434F8">
        <w:rPr>
          <w:color w:val="auto"/>
        </w:rPr>
        <w:t>minimis</w:t>
      </w:r>
      <w:proofErr w:type="spellEnd"/>
      <w:r w:rsidRPr="00F434F8">
        <w:rPr>
          <w:color w:val="auto"/>
        </w:rPr>
        <w:t xml:space="preserve"> w rolnictwie lub rybołówstwie</w:t>
      </w:r>
      <w:r w:rsidR="002115E0" w:rsidRPr="00F434F8">
        <w:rPr>
          <w:color w:val="auto"/>
        </w:rPr>
        <w:t xml:space="preserve"> </w:t>
      </w:r>
      <w:r w:rsidRPr="00F434F8">
        <w:rPr>
          <w:color w:val="auto"/>
        </w:rPr>
        <w:t xml:space="preserve">zgodny z wzorem określonym w rozporządzeniu Rady Ministrów z dnia 11 czerwca 2010 r. w sprawie informacji składanych przez podmioty ubiegające się o pomoc de </w:t>
      </w:r>
      <w:proofErr w:type="spellStart"/>
      <w:r w:rsidRPr="00F434F8">
        <w:rPr>
          <w:color w:val="auto"/>
        </w:rPr>
        <w:t>minimis</w:t>
      </w:r>
      <w:proofErr w:type="spellEnd"/>
      <w:r w:rsidRPr="00F434F8">
        <w:rPr>
          <w:color w:val="auto"/>
        </w:rPr>
        <w:t xml:space="preserve"> w rolnictwie lub rybołówstwie (</w:t>
      </w:r>
      <w:r w:rsidRPr="00F4044D">
        <w:rPr>
          <w:color w:val="auto"/>
        </w:rPr>
        <w:t xml:space="preserve">Dz. U. </w:t>
      </w:r>
      <w:r w:rsidR="00BF7125" w:rsidRPr="00F4044D">
        <w:rPr>
          <w:color w:val="auto"/>
        </w:rPr>
        <w:t>z 2010</w:t>
      </w:r>
      <w:r w:rsidR="005A4D21">
        <w:rPr>
          <w:color w:val="auto"/>
        </w:rPr>
        <w:t xml:space="preserve"> </w:t>
      </w:r>
      <w:r w:rsidR="00BF7125" w:rsidRPr="00F4044D">
        <w:rPr>
          <w:color w:val="auto"/>
        </w:rPr>
        <w:t xml:space="preserve">r. </w:t>
      </w:r>
      <w:r w:rsidRPr="00F4044D">
        <w:rPr>
          <w:color w:val="auto"/>
        </w:rPr>
        <w:t>Nr 121, poz. 810)</w:t>
      </w:r>
      <w:r w:rsidR="002115E0" w:rsidRPr="00F4044D">
        <w:rPr>
          <w:color w:val="auto"/>
        </w:rPr>
        <w:t>.</w:t>
      </w:r>
      <w:r w:rsidR="00DE469E" w:rsidRPr="00F4044D">
        <w:rPr>
          <w:color w:val="auto"/>
        </w:rPr>
        <w:t xml:space="preserve"> </w:t>
      </w:r>
    </w:p>
    <w:p w:rsidR="00CE2EF2" w:rsidRPr="00F434F8" w:rsidRDefault="00CE2EF2" w:rsidP="002115E0">
      <w:pPr>
        <w:pStyle w:val="Default"/>
        <w:spacing w:line="360" w:lineRule="auto"/>
        <w:jc w:val="both"/>
        <w:rPr>
          <w:color w:val="auto"/>
        </w:rPr>
      </w:pPr>
      <w:r w:rsidRPr="00F4044D">
        <w:rPr>
          <w:color w:val="auto"/>
        </w:rPr>
        <w:t>2. Podmioty wskazane w art. 403 ust. 4 pkt 1 lit. b ustawy z dnia 27</w:t>
      </w:r>
      <w:r w:rsidR="00143DA8" w:rsidRPr="00F4044D">
        <w:rPr>
          <w:color w:val="auto"/>
        </w:rPr>
        <w:t>.</w:t>
      </w:r>
      <w:r w:rsidRPr="00F4044D">
        <w:rPr>
          <w:color w:val="auto"/>
        </w:rPr>
        <w:t>04</w:t>
      </w:r>
      <w:r w:rsidR="00143DA8" w:rsidRPr="00F4044D">
        <w:rPr>
          <w:color w:val="auto"/>
        </w:rPr>
        <w:t>.</w:t>
      </w:r>
      <w:r w:rsidRPr="00F4044D">
        <w:rPr>
          <w:color w:val="auto"/>
        </w:rPr>
        <w:t>2001</w:t>
      </w:r>
      <w:r w:rsidR="00143DA8" w:rsidRPr="00F4044D">
        <w:rPr>
          <w:color w:val="auto"/>
        </w:rPr>
        <w:t xml:space="preserve"> </w:t>
      </w:r>
      <w:r w:rsidRPr="00F4044D">
        <w:rPr>
          <w:color w:val="auto"/>
        </w:rPr>
        <w:t>r. Prawo ochrony środowiska</w:t>
      </w:r>
      <w:r w:rsidRPr="00F434F8">
        <w:rPr>
          <w:color w:val="auto"/>
        </w:rPr>
        <w:t xml:space="preserve"> (Wspólnoty mieszkaniowe) zobowiązane są ponadto przedłożyć przed podpisaniem umowy: </w:t>
      </w:r>
    </w:p>
    <w:p w:rsidR="00CE2EF2" w:rsidRPr="00F434F8" w:rsidRDefault="00CE2EF2" w:rsidP="00CE2EF2">
      <w:pPr>
        <w:pStyle w:val="Default"/>
        <w:numPr>
          <w:ilvl w:val="0"/>
          <w:numId w:val="6"/>
        </w:numPr>
        <w:spacing w:line="360" w:lineRule="auto"/>
        <w:jc w:val="both"/>
        <w:rPr>
          <w:color w:val="auto"/>
        </w:rPr>
      </w:pPr>
      <w:r w:rsidRPr="00F434F8">
        <w:rPr>
          <w:color w:val="auto"/>
        </w:rPr>
        <w:t>Uchwałę powołującą zarząd lub umowę powierzającą zarządzanie nieruchomością zarządcy – podmiot reprez</w:t>
      </w:r>
      <w:r w:rsidR="007D01A9" w:rsidRPr="00F434F8">
        <w:rPr>
          <w:color w:val="auto"/>
        </w:rPr>
        <w:t>entujący wspólnotę mieszkaniową;</w:t>
      </w:r>
    </w:p>
    <w:p w:rsidR="00CE2EF2" w:rsidRPr="00F434F8" w:rsidRDefault="00CE2EF2" w:rsidP="00CE2EF2">
      <w:pPr>
        <w:pStyle w:val="Default"/>
        <w:numPr>
          <w:ilvl w:val="0"/>
          <w:numId w:val="6"/>
        </w:numPr>
        <w:spacing w:line="360" w:lineRule="auto"/>
        <w:jc w:val="both"/>
        <w:rPr>
          <w:color w:val="auto"/>
        </w:rPr>
      </w:pPr>
      <w:r w:rsidRPr="00F434F8">
        <w:rPr>
          <w:color w:val="auto"/>
        </w:rPr>
        <w:t>Zgodę właścicieli wchodzących w skład wspólnoty na zmianę ogrzewania, wyrażoną w formie uchwały.</w:t>
      </w:r>
    </w:p>
    <w:p w:rsidR="00CE2EF2" w:rsidRPr="00F434F8" w:rsidRDefault="00DE469E" w:rsidP="00CE2EF2">
      <w:pPr>
        <w:pStyle w:val="Default"/>
        <w:spacing w:line="360" w:lineRule="auto"/>
        <w:jc w:val="both"/>
        <w:rPr>
          <w:color w:val="auto"/>
        </w:rPr>
      </w:pPr>
      <w:r w:rsidRPr="00F434F8">
        <w:rPr>
          <w:color w:val="auto"/>
        </w:rPr>
        <w:t>3</w:t>
      </w:r>
      <w:r w:rsidR="00CE2EF2" w:rsidRPr="00F434F8">
        <w:rPr>
          <w:color w:val="auto"/>
        </w:rPr>
        <w:t xml:space="preserve">. Wniosek o dotację celową składa się do Burmistrza Gminy i Miasta Grójec </w:t>
      </w:r>
      <w:r w:rsidR="00CE2EF2" w:rsidRPr="00F434F8">
        <w:rPr>
          <w:color w:val="auto"/>
        </w:rPr>
        <w:br/>
      </w:r>
      <w:r w:rsidR="00984553" w:rsidRPr="00F434F8">
        <w:rPr>
          <w:color w:val="auto"/>
        </w:rPr>
        <w:t>nie później niż</w:t>
      </w:r>
      <w:r w:rsidR="00CE2EF2" w:rsidRPr="00F434F8">
        <w:rPr>
          <w:color w:val="auto"/>
        </w:rPr>
        <w:t xml:space="preserve"> </w:t>
      </w:r>
      <w:r w:rsidR="00CE2EF2" w:rsidRPr="00F434F8">
        <w:rPr>
          <w:color w:val="000000" w:themeColor="text1"/>
        </w:rPr>
        <w:t xml:space="preserve">do dnia </w:t>
      </w:r>
      <w:r w:rsidR="00984553" w:rsidRPr="00F434F8">
        <w:rPr>
          <w:color w:val="000000" w:themeColor="text1"/>
        </w:rPr>
        <w:t xml:space="preserve">30 </w:t>
      </w:r>
      <w:r w:rsidR="007D027C" w:rsidRPr="00F434F8">
        <w:rPr>
          <w:color w:val="000000" w:themeColor="text1"/>
        </w:rPr>
        <w:t>września</w:t>
      </w:r>
      <w:r w:rsidR="00984553" w:rsidRPr="00F434F8">
        <w:rPr>
          <w:color w:val="000000" w:themeColor="text1"/>
        </w:rPr>
        <w:t xml:space="preserve"> 20</w:t>
      </w:r>
      <w:r w:rsidR="007D027C" w:rsidRPr="00F434F8">
        <w:rPr>
          <w:color w:val="000000" w:themeColor="text1"/>
        </w:rPr>
        <w:t>2</w:t>
      </w:r>
      <w:r w:rsidR="00925A0E" w:rsidRPr="00F434F8">
        <w:rPr>
          <w:color w:val="000000" w:themeColor="text1"/>
        </w:rPr>
        <w:t>1</w:t>
      </w:r>
      <w:r w:rsidR="00984553" w:rsidRPr="00F434F8">
        <w:rPr>
          <w:color w:val="000000" w:themeColor="text1"/>
        </w:rPr>
        <w:t xml:space="preserve"> </w:t>
      </w:r>
      <w:r w:rsidR="00CE2EF2" w:rsidRPr="00F434F8">
        <w:rPr>
          <w:color w:val="000000" w:themeColor="text1"/>
        </w:rPr>
        <w:t xml:space="preserve">r. </w:t>
      </w:r>
    </w:p>
    <w:p w:rsidR="00CE2EF2" w:rsidRPr="00F434F8" w:rsidRDefault="00DE469E" w:rsidP="00CE2EF2">
      <w:pPr>
        <w:pStyle w:val="Default"/>
        <w:spacing w:line="360" w:lineRule="auto"/>
        <w:jc w:val="both"/>
        <w:rPr>
          <w:color w:val="auto"/>
        </w:rPr>
      </w:pPr>
      <w:r w:rsidRPr="00F434F8">
        <w:rPr>
          <w:color w:val="auto"/>
        </w:rPr>
        <w:t>4</w:t>
      </w:r>
      <w:r w:rsidR="00CE2EF2" w:rsidRPr="00F434F8">
        <w:rPr>
          <w:color w:val="auto"/>
        </w:rPr>
        <w:t xml:space="preserve">. Wnioski rozpatrywane będą w kolejności zgłoszeń. </w:t>
      </w:r>
    </w:p>
    <w:p w:rsidR="00CE2EF2" w:rsidRPr="00F434F8" w:rsidRDefault="00DE469E" w:rsidP="00CE2EF2">
      <w:pPr>
        <w:pStyle w:val="Default"/>
        <w:spacing w:line="360" w:lineRule="auto"/>
        <w:jc w:val="both"/>
        <w:rPr>
          <w:color w:val="auto"/>
        </w:rPr>
      </w:pPr>
      <w:r w:rsidRPr="00F434F8">
        <w:rPr>
          <w:color w:val="auto"/>
        </w:rPr>
        <w:t>5</w:t>
      </w:r>
      <w:r w:rsidR="00CE2EF2" w:rsidRPr="00F434F8">
        <w:rPr>
          <w:color w:val="auto"/>
        </w:rPr>
        <w:t>. Wniosek o przyznanie dotacji wer</w:t>
      </w:r>
      <w:r w:rsidR="00B61383" w:rsidRPr="00F434F8">
        <w:rPr>
          <w:color w:val="auto"/>
        </w:rPr>
        <w:t xml:space="preserve">yfikuje pod względem formalnym </w:t>
      </w:r>
      <w:r w:rsidR="00143DA8" w:rsidRPr="00F434F8">
        <w:rPr>
          <w:color w:val="auto"/>
        </w:rPr>
        <w:br/>
      </w:r>
      <w:r w:rsidR="00CE2EF2" w:rsidRPr="00F434F8">
        <w:rPr>
          <w:color w:val="auto"/>
        </w:rPr>
        <w:t xml:space="preserve">i merytorycznym Komisja powołana przez Burmistrza Gminy i Miasta Grójec, </w:t>
      </w:r>
      <w:r w:rsidR="00CE2EF2" w:rsidRPr="00F434F8">
        <w:rPr>
          <w:color w:val="auto"/>
        </w:rPr>
        <w:br/>
        <w:t xml:space="preserve">a ostateczną decyzję podejmuje Burmistrz. </w:t>
      </w:r>
    </w:p>
    <w:p w:rsidR="00CE2EF2" w:rsidRPr="00F434F8" w:rsidRDefault="00DE469E" w:rsidP="00CE2EF2">
      <w:pPr>
        <w:pStyle w:val="Default"/>
        <w:spacing w:line="360" w:lineRule="auto"/>
        <w:jc w:val="both"/>
        <w:rPr>
          <w:color w:val="auto"/>
        </w:rPr>
      </w:pPr>
      <w:r w:rsidRPr="00F434F8">
        <w:rPr>
          <w:color w:val="auto"/>
        </w:rPr>
        <w:t>6</w:t>
      </w:r>
      <w:r w:rsidR="00CE2EF2" w:rsidRPr="00F434F8">
        <w:rPr>
          <w:color w:val="auto"/>
        </w:rPr>
        <w:t xml:space="preserve">. Złożenie wniosku nie jest jednoznaczne z udzieleniem dotacji. </w:t>
      </w:r>
    </w:p>
    <w:p w:rsidR="00CE2EF2" w:rsidRPr="00F434F8" w:rsidRDefault="00DE469E" w:rsidP="00CE2EF2">
      <w:pPr>
        <w:pStyle w:val="Default"/>
        <w:spacing w:line="360" w:lineRule="auto"/>
        <w:jc w:val="both"/>
        <w:rPr>
          <w:color w:val="auto"/>
        </w:rPr>
      </w:pPr>
      <w:r w:rsidRPr="00F434F8">
        <w:rPr>
          <w:color w:val="auto"/>
        </w:rPr>
        <w:t>7</w:t>
      </w:r>
      <w:r w:rsidR="00CE2EF2" w:rsidRPr="00F434F8">
        <w:rPr>
          <w:color w:val="auto"/>
        </w:rPr>
        <w:t>. Realizacja zatwierdzonych wniosków uzależniona będzie od wysokości środków finansowych w budżecie  Gminy</w:t>
      </w:r>
      <w:r w:rsidR="0065521B" w:rsidRPr="00F434F8">
        <w:rPr>
          <w:color w:val="auto"/>
        </w:rPr>
        <w:t xml:space="preserve"> i Miasta</w:t>
      </w:r>
      <w:r w:rsidR="002B67D2" w:rsidRPr="00F434F8">
        <w:rPr>
          <w:color w:val="auto"/>
        </w:rPr>
        <w:t xml:space="preserve"> Grójec przeznaczonych </w:t>
      </w:r>
      <w:r w:rsidR="00CE2EF2" w:rsidRPr="00F434F8">
        <w:rPr>
          <w:color w:val="auto"/>
        </w:rPr>
        <w:t xml:space="preserve">na zadania z zakresu ochrony środowiska w </w:t>
      </w:r>
      <w:r w:rsidR="00771C78" w:rsidRPr="00F434F8">
        <w:rPr>
          <w:color w:val="000000" w:themeColor="text1"/>
        </w:rPr>
        <w:t>20</w:t>
      </w:r>
      <w:r w:rsidR="00B61383" w:rsidRPr="00F434F8">
        <w:rPr>
          <w:color w:val="000000" w:themeColor="text1"/>
        </w:rPr>
        <w:t>2</w:t>
      </w:r>
      <w:r w:rsidR="00987EDD" w:rsidRPr="00F434F8">
        <w:rPr>
          <w:color w:val="000000" w:themeColor="text1"/>
        </w:rPr>
        <w:t>1</w:t>
      </w:r>
      <w:r w:rsidR="00771C78" w:rsidRPr="00F434F8">
        <w:rPr>
          <w:color w:val="000000" w:themeColor="text1"/>
        </w:rPr>
        <w:t xml:space="preserve"> </w:t>
      </w:r>
      <w:r w:rsidR="00C86713" w:rsidRPr="00F434F8">
        <w:rPr>
          <w:color w:val="000000" w:themeColor="text1"/>
        </w:rPr>
        <w:t>r</w:t>
      </w:r>
      <w:r w:rsidR="00CE2EF2" w:rsidRPr="00F434F8">
        <w:rPr>
          <w:color w:val="000000" w:themeColor="text1"/>
        </w:rPr>
        <w:t xml:space="preserve">. </w:t>
      </w:r>
    </w:p>
    <w:p w:rsidR="00CE2EF2" w:rsidRPr="00F434F8" w:rsidRDefault="00DE469E" w:rsidP="00CE2EF2">
      <w:pPr>
        <w:pStyle w:val="Default"/>
        <w:spacing w:line="360" w:lineRule="auto"/>
        <w:jc w:val="both"/>
        <w:rPr>
          <w:color w:val="auto"/>
        </w:rPr>
      </w:pPr>
      <w:r w:rsidRPr="00F434F8">
        <w:rPr>
          <w:color w:val="auto"/>
        </w:rPr>
        <w:t>8</w:t>
      </w:r>
      <w:r w:rsidR="00CE2EF2" w:rsidRPr="00F434F8">
        <w:rPr>
          <w:color w:val="auto"/>
        </w:rPr>
        <w:t xml:space="preserve">. Dotacja celowa dotyczy wyłącznie zadań określonych w § 3 ust. 1 niniejszego regulaminu, których realizacja może  nastąpić nie wcześniej jak po podpisaniu umowy z Burmistrzem Gminy i Miasta Grójec, o której mowa dalej w § 6 ust. 1. </w:t>
      </w:r>
    </w:p>
    <w:p w:rsidR="007B73B2" w:rsidRPr="00F434F8" w:rsidRDefault="00D75CE0" w:rsidP="007B73B2">
      <w:pPr>
        <w:pStyle w:val="Default"/>
        <w:spacing w:line="360" w:lineRule="auto"/>
        <w:jc w:val="center"/>
        <w:rPr>
          <w:b/>
          <w:bCs/>
          <w:color w:val="auto"/>
        </w:rPr>
      </w:pPr>
      <w:r>
        <w:rPr>
          <w:b/>
          <w:bCs/>
          <w:color w:val="auto"/>
        </w:rPr>
        <w:t>§ 6</w:t>
      </w:r>
    </w:p>
    <w:p w:rsidR="00742423" w:rsidRPr="00F434F8" w:rsidRDefault="00742423" w:rsidP="00A934A1">
      <w:pPr>
        <w:pStyle w:val="Default"/>
        <w:spacing w:line="360" w:lineRule="auto"/>
        <w:jc w:val="both"/>
        <w:rPr>
          <w:color w:val="auto"/>
        </w:rPr>
      </w:pPr>
      <w:r w:rsidRPr="00F434F8">
        <w:rPr>
          <w:color w:val="auto"/>
        </w:rPr>
        <w:t xml:space="preserve">1. Dotacja przekazywana </w:t>
      </w:r>
      <w:r w:rsidR="008573D7" w:rsidRPr="00F434F8">
        <w:rPr>
          <w:color w:val="auto"/>
        </w:rPr>
        <w:t>będzie</w:t>
      </w:r>
      <w:r w:rsidRPr="00F434F8">
        <w:rPr>
          <w:color w:val="auto"/>
        </w:rPr>
        <w:t xml:space="preserve"> w oparciu o umowę w sprawie udzielenia dotacji zawartą przez wnioskodawcę z </w:t>
      </w:r>
      <w:r w:rsidR="005E21B6" w:rsidRPr="00F434F8">
        <w:rPr>
          <w:color w:val="auto"/>
        </w:rPr>
        <w:t>Burmistrzem Gminy i Miasta Grójec</w:t>
      </w:r>
      <w:r w:rsidRPr="00F434F8">
        <w:rPr>
          <w:color w:val="auto"/>
        </w:rPr>
        <w:t xml:space="preserve">, w trybie określonym w tej umowie. </w:t>
      </w:r>
    </w:p>
    <w:p w:rsidR="002115E0" w:rsidRPr="00F434F8" w:rsidRDefault="00742423" w:rsidP="00A934A1">
      <w:pPr>
        <w:pStyle w:val="Default"/>
        <w:spacing w:line="360" w:lineRule="auto"/>
        <w:jc w:val="both"/>
        <w:rPr>
          <w:color w:val="auto"/>
        </w:rPr>
      </w:pPr>
      <w:r w:rsidRPr="00F434F8">
        <w:rPr>
          <w:color w:val="auto"/>
        </w:rPr>
        <w:t xml:space="preserve">2. Po zrealizowaniu </w:t>
      </w:r>
      <w:r w:rsidR="008573D7" w:rsidRPr="00F434F8">
        <w:rPr>
          <w:color w:val="auto"/>
        </w:rPr>
        <w:t>zadania Wnioskodawca przedstawi</w:t>
      </w:r>
      <w:r w:rsidRPr="00F434F8">
        <w:rPr>
          <w:color w:val="auto"/>
        </w:rPr>
        <w:t xml:space="preserve"> Burmistrzowi</w:t>
      </w:r>
      <w:r w:rsidR="00ED2877" w:rsidRPr="00F434F8">
        <w:rPr>
          <w:color w:val="auto"/>
        </w:rPr>
        <w:t xml:space="preserve"> </w:t>
      </w:r>
      <w:r w:rsidR="008573D7" w:rsidRPr="00F434F8">
        <w:rPr>
          <w:color w:val="auto"/>
        </w:rPr>
        <w:t>Gminy</w:t>
      </w:r>
      <w:r w:rsidR="00ED2877" w:rsidRPr="00F434F8">
        <w:rPr>
          <w:color w:val="auto"/>
        </w:rPr>
        <w:t xml:space="preserve"> i</w:t>
      </w:r>
      <w:r w:rsidRPr="00F434F8">
        <w:rPr>
          <w:color w:val="auto"/>
        </w:rPr>
        <w:t xml:space="preserve"> </w:t>
      </w:r>
      <w:r w:rsidR="008573D7" w:rsidRPr="00F434F8">
        <w:rPr>
          <w:color w:val="auto"/>
        </w:rPr>
        <w:t>Miasta</w:t>
      </w:r>
      <w:r w:rsidR="00ED2877" w:rsidRPr="00F434F8">
        <w:rPr>
          <w:color w:val="auto"/>
        </w:rPr>
        <w:t xml:space="preserve"> </w:t>
      </w:r>
      <w:r w:rsidR="00AF3CB6" w:rsidRPr="00F434F8">
        <w:rPr>
          <w:color w:val="auto"/>
        </w:rPr>
        <w:t xml:space="preserve">Grójec </w:t>
      </w:r>
      <w:r w:rsidRPr="00F434F8">
        <w:rPr>
          <w:color w:val="auto"/>
        </w:rPr>
        <w:t>rozliczenie dotacji wraz z dokument</w:t>
      </w:r>
      <w:r w:rsidR="005E21B6" w:rsidRPr="00F434F8">
        <w:rPr>
          <w:color w:val="auto"/>
        </w:rPr>
        <w:t>ami rozliczeni</w:t>
      </w:r>
      <w:r w:rsidR="0098346E" w:rsidRPr="00F434F8">
        <w:rPr>
          <w:color w:val="auto"/>
        </w:rPr>
        <w:t>owymi w</w:t>
      </w:r>
      <w:r w:rsidR="005E21B6" w:rsidRPr="00F434F8">
        <w:rPr>
          <w:color w:val="auto"/>
        </w:rPr>
        <w:t xml:space="preserve"> terminie 21 dni</w:t>
      </w:r>
      <w:r w:rsidRPr="00F434F8">
        <w:rPr>
          <w:color w:val="auto"/>
        </w:rPr>
        <w:t xml:space="preserve"> od zakończenia realizacji zadania, ale nie p</w:t>
      </w:r>
      <w:r w:rsidR="005E21B6" w:rsidRPr="00F434F8">
        <w:rPr>
          <w:color w:val="auto"/>
        </w:rPr>
        <w:t>ó</w:t>
      </w:r>
      <w:r w:rsidRPr="00F434F8">
        <w:rPr>
          <w:color w:val="auto"/>
        </w:rPr>
        <w:t xml:space="preserve">źniej niż do </w:t>
      </w:r>
      <w:r w:rsidR="00CE2EF2" w:rsidRPr="00F434F8">
        <w:rPr>
          <w:color w:val="000000" w:themeColor="text1"/>
        </w:rPr>
        <w:t xml:space="preserve">30 listopada </w:t>
      </w:r>
      <w:r w:rsidR="00797BBE" w:rsidRPr="00F434F8">
        <w:rPr>
          <w:color w:val="000000" w:themeColor="text1"/>
        </w:rPr>
        <w:t>20</w:t>
      </w:r>
      <w:r w:rsidR="00B61383" w:rsidRPr="00F434F8">
        <w:rPr>
          <w:color w:val="000000" w:themeColor="text1"/>
        </w:rPr>
        <w:t>2</w:t>
      </w:r>
      <w:r w:rsidR="00987EDD" w:rsidRPr="00F434F8">
        <w:rPr>
          <w:color w:val="000000" w:themeColor="text1"/>
        </w:rPr>
        <w:t>1</w:t>
      </w:r>
      <w:r w:rsidR="00797BBE" w:rsidRPr="00F434F8">
        <w:rPr>
          <w:color w:val="000000" w:themeColor="text1"/>
        </w:rPr>
        <w:t>r</w:t>
      </w:r>
      <w:r w:rsidRPr="00F434F8">
        <w:rPr>
          <w:color w:val="000000" w:themeColor="text1"/>
        </w:rPr>
        <w:t>.</w:t>
      </w:r>
    </w:p>
    <w:p w:rsidR="00742423" w:rsidRPr="00F434F8" w:rsidRDefault="00742423" w:rsidP="00A934A1">
      <w:pPr>
        <w:pStyle w:val="Default"/>
        <w:spacing w:line="360" w:lineRule="auto"/>
        <w:jc w:val="both"/>
        <w:rPr>
          <w:color w:val="auto"/>
        </w:rPr>
      </w:pPr>
      <w:r w:rsidRPr="00F434F8">
        <w:rPr>
          <w:color w:val="auto"/>
        </w:rPr>
        <w:t>3. Przekazanie dotacji celowej nastąpi po rozliczeniu za</w:t>
      </w:r>
      <w:r w:rsidR="002115E0" w:rsidRPr="00F434F8">
        <w:rPr>
          <w:color w:val="auto"/>
        </w:rPr>
        <w:t xml:space="preserve">dania na podstawie formularza stanowiącego załącznik nr 5 niniejszego regulaminu </w:t>
      </w:r>
      <w:r w:rsidR="0098346E" w:rsidRPr="00F434F8">
        <w:rPr>
          <w:color w:val="auto"/>
        </w:rPr>
        <w:t xml:space="preserve">wraz z </w:t>
      </w:r>
      <w:r w:rsidR="002115E0" w:rsidRPr="00F434F8">
        <w:rPr>
          <w:color w:val="auto"/>
        </w:rPr>
        <w:t>w</w:t>
      </w:r>
      <w:r w:rsidR="00766312" w:rsidRPr="00F434F8">
        <w:rPr>
          <w:color w:val="auto"/>
        </w:rPr>
        <w:t xml:space="preserve">ymaganymi </w:t>
      </w:r>
      <w:r w:rsidR="0098346E" w:rsidRPr="00F434F8">
        <w:rPr>
          <w:color w:val="auto"/>
        </w:rPr>
        <w:t>dokumentami</w:t>
      </w:r>
      <w:r w:rsidRPr="00F434F8">
        <w:rPr>
          <w:color w:val="auto"/>
        </w:rPr>
        <w:t xml:space="preserve">. </w:t>
      </w:r>
    </w:p>
    <w:p w:rsidR="00742423" w:rsidRPr="00F434F8" w:rsidRDefault="00742423" w:rsidP="00A934A1">
      <w:pPr>
        <w:pStyle w:val="Default"/>
        <w:spacing w:line="360" w:lineRule="auto"/>
        <w:jc w:val="both"/>
        <w:rPr>
          <w:color w:val="auto"/>
        </w:rPr>
      </w:pPr>
      <w:r w:rsidRPr="00F434F8">
        <w:rPr>
          <w:color w:val="auto"/>
        </w:rPr>
        <w:lastRenderedPageBreak/>
        <w:t xml:space="preserve">4. Podstawą rozliczenia będą udokumentowane koszty inwestycji tj. faktury, rachunki wystawione na Wnioskodawcę. </w:t>
      </w:r>
    </w:p>
    <w:p w:rsidR="007B73B2" w:rsidRPr="00F434F8" w:rsidRDefault="00E01E30" w:rsidP="007B73B2">
      <w:pPr>
        <w:pStyle w:val="Default"/>
        <w:spacing w:line="360" w:lineRule="auto"/>
        <w:jc w:val="center"/>
        <w:rPr>
          <w:b/>
          <w:bCs/>
          <w:color w:val="auto"/>
        </w:rPr>
      </w:pPr>
      <w:r w:rsidRPr="00F434F8">
        <w:rPr>
          <w:b/>
          <w:bCs/>
          <w:color w:val="auto"/>
        </w:rPr>
        <w:t>§ 7</w:t>
      </w:r>
    </w:p>
    <w:p w:rsidR="00742423" w:rsidRPr="00F434F8" w:rsidRDefault="00742423" w:rsidP="00A934A1">
      <w:pPr>
        <w:pStyle w:val="Default"/>
        <w:spacing w:line="360" w:lineRule="auto"/>
        <w:jc w:val="both"/>
        <w:rPr>
          <w:color w:val="auto"/>
        </w:rPr>
      </w:pPr>
      <w:r w:rsidRPr="00F434F8">
        <w:rPr>
          <w:color w:val="auto"/>
        </w:rPr>
        <w:t>1. W celu rozliczenia dotacji, przed przekazaniem środków Wnioskodawca</w:t>
      </w:r>
      <w:r w:rsidR="0098346E" w:rsidRPr="00F434F8">
        <w:rPr>
          <w:color w:val="auto"/>
        </w:rPr>
        <w:t xml:space="preserve"> dołączy </w:t>
      </w:r>
      <w:r w:rsidRPr="00F434F8">
        <w:rPr>
          <w:color w:val="auto"/>
        </w:rPr>
        <w:t xml:space="preserve"> do wniosku o rozliczenie dotacji celowej odpowiedni</w:t>
      </w:r>
      <w:r w:rsidR="00F4247B" w:rsidRPr="00F434F8">
        <w:rPr>
          <w:color w:val="auto"/>
        </w:rPr>
        <w:t>e</w:t>
      </w:r>
      <w:r w:rsidRPr="00F434F8">
        <w:rPr>
          <w:color w:val="auto"/>
        </w:rPr>
        <w:t xml:space="preserve"> dokument</w:t>
      </w:r>
      <w:r w:rsidR="00F4247B" w:rsidRPr="00F434F8">
        <w:rPr>
          <w:color w:val="auto"/>
        </w:rPr>
        <w:t>y</w:t>
      </w:r>
      <w:r w:rsidRPr="00F434F8">
        <w:rPr>
          <w:color w:val="auto"/>
        </w:rPr>
        <w:t xml:space="preserve">: </w:t>
      </w:r>
    </w:p>
    <w:p w:rsidR="00E97CF4" w:rsidRPr="00F434F8" w:rsidRDefault="00E97CF4" w:rsidP="00CE2EF2">
      <w:pPr>
        <w:pStyle w:val="Default"/>
        <w:numPr>
          <w:ilvl w:val="0"/>
          <w:numId w:val="7"/>
        </w:numPr>
        <w:spacing w:line="360" w:lineRule="auto"/>
        <w:jc w:val="both"/>
        <w:rPr>
          <w:color w:val="auto"/>
        </w:rPr>
      </w:pPr>
      <w:r w:rsidRPr="00F434F8">
        <w:rPr>
          <w:color w:val="auto"/>
        </w:rPr>
        <w:t>Faktur</w:t>
      </w:r>
      <w:r w:rsidR="00B02E56" w:rsidRPr="00F434F8">
        <w:rPr>
          <w:color w:val="auto"/>
        </w:rPr>
        <w:t>ę</w:t>
      </w:r>
      <w:r w:rsidRPr="00F434F8">
        <w:rPr>
          <w:color w:val="auto"/>
        </w:rPr>
        <w:t xml:space="preserve"> VAT/ rach</w:t>
      </w:r>
      <w:r w:rsidR="00CE2EF2" w:rsidRPr="00F434F8">
        <w:rPr>
          <w:color w:val="auto"/>
        </w:rPr>
        <w:t>unek potwierdzający zakup kotła;</w:t>
      </w:r>
    </w:p>
    <w:p w:rsidR="00E97CF4" w:rsidRPr="00F434F8" w:rsidRDefault="00E97CF4" w:rsidP="00CE2EF2">
      <w:pPr>
        <w:pStyle w:val="Default"/>
        <w:numPr>
          <w:ilvl w:val="0"/>
          <w:numId w:val="7"/>
        </w:numPr>
        <w:spacing w:line="360" w:lineRule="auto"/>
        <w:jc w:val="both"/>
        <w:rPr>
          <w:color w:val="auto"/>
        </w:rPr>
      </w:pPr>
      <w:r w:rsidRPr="00F434F8">
        <w:rPr>
          <w:color w:val="auto"/>
        </w:rPr>
        <w:t xml:space="preserve">Zgłoszenie lub pozwolenie na budowę (wystawione na wnioskodawcę) o ile przepisy tego </w:t>
      </w:r>
      <w:r w:rsidR="00CE2EF2" w:rsidRPr="00F434F8">
        <w:rPr>
          <w:color w:val="auto"/>
        </w:rPr>
        <w:t>wymagają;</w:t>
      </w:r>
    </w:p>
    <w:p w:rsidR="00E97CF4" w:rsidRPr="00F434F8" w:rsidRDefault="00E97CF4" w:rsidP="00CE2EF2">
      <w:pPr>
        <w:pStyle w:val="Default"/>
        <w:numPr>
          <w:ilvl w:val="0"/>
          <w:numId w:val="7"/>
        </w:numPr>
        <w:spacing w:line="360" w:lineRule="auto"/>
        <w:jc w:val="both"/>
        <w:rPr>
          <w:color w:val="auto"/>
        </w:rPr>
      </w:pPr>
      <w:r w:rsidRPr="00F434F8">
        <w:rPr>
          <w:color w:val="auto"/>
        </w:rPr>
        <w:t>Oświadczenie wnioskodawcy potwierdzające trwałą likwidację starego źródła ciepła</w:t>
      </w:r>
      <w:r w:rsidR="00CE2EF2" w:rsidRPr="00F434F8">
        <w:rPr>
          <w:color w:val="auto"/>
        </w:rPr>
        <w:t>;</w:t>
      </w:r>
      <w:r w:rsidRPr="00F434F8">
        <w:rPr>
          <w:color w:val="auto"/>
        </w:rPr>
        <w:t xml:space="preserve"> </w:t>
      </w:r>
    </w:p>
    <w:p w:rsidR="00E97CF4" w:rsidRPr="00F434F8" w:rsidRDefault="00E97CF4" w:rsidP="00CE2EF2">
      <w:pPr>
        <w:pStyle w:val="Default"/>
        <w:numPr>
          <w:ilvl w:val="0"/>
          <w:numId w:val="7"/>
        </w:numPr>
        <w:spacing w:line="360" w:lineRule="auto"/>
        <w:jc w:val="both"/>
        <w:rPr>
          <w:color w:val="auto"/>
        </w:rPr>
      </w:pPr>
      <w:r w:rsidRPr="00F434F8">
        <w:rPr>
          <w:color w:val="auto"/>
        </w:rPr>
        <w:t>Oświadczenie uprawnionego wykonawcy, że roboty montażowe zostały przeprowadzone prawidłowo i gwarantują prawi</w:t>
      </w:r>
      <w:r w:rsidR="00CE2EF2" w:rsidRPr="00F434F8">
        <w:rPr>
          <w:color w:val="auto"/>
        </w:rPr>
        <w:t>dłową pracę urządzeń grzewczych;</w:t>
      </w:r>
    </w:p>
    <w:p w:rsidR="00E97CF4" w:rsidRPr="00F434F8" w:rsidRDefault="00E97CF4" w:rsidP="00CE2EF2">
      <w:pPr>
        <w:pStyle w:val="Default"/>
        <w:numPr>
          <w:ilvl w:val="0"/>
          <w:numId w:val="7"/>
        </w:numPr>
        <w:spacing w:line="360" w:lineRule="auto"/>
        <w:jc w:val="both"/>
        <w:rPr>
          <w:color w:val="auto"/>
        </w:rPr>
      </w:pPr>
      <w:r w:rsidRPr="00F434F8">
        <w:rPr>
          <w:color w:val="auto"/>
        </w:rPr>
        <w:t>Umowę/rachunek z dostawcą medium gr</w:t>
      </w:r>
      <w:r w:rsidR="00CE2EF2" w:rsidRPr="00F434F8">
        <w:rPr>
          <w:color w:val="auto"/>
        </w:rPr>
        <w:t>zewczego (dot. kotłów gazowych);</w:t>
      </w:r>
    </w:p>
    <w:p w:rsidR="00E97CF4" w:rsidRPr="00F434F8" w:rsidRDefault="00E97CF4" w:rsidP="00DE686E">
      <w:pPr>
        <w:pStyle w:val="Default"/>
        <w:numPr>
          <w:ilvl w:val="0"/>
          <w:numId w:val="7"/>
        </w:numPr>
        <w:spacing w:line="360" w:lineRule="auto"/>
        <w:jc w:val="both"/>
        <w:rPr>
          <w:color w:val="auto"/>
        </w:rPr>
      </w:pPr>
      <w:r w:rsidRPr="00F434F8">
        <w:rPr>
          <w:color w:val="auto"/>
        </w:rPr>
        <w:t>Zaświadczenie wydane przez kominiarza lub osobę uprawnioną zgodnie z art. 62 ust. 6 ustawy z dnia 9 lipca 1994</w:t>
      </w:r>
      <w:r w:rsidR="00C51CFE" w:rsidRPr="00F434F8">
        <w:rPr>
          <w:color w:val="auto"/>
        </w:rPr>
        <w:t xml:space="preserve"> </w:t>
      </w:r>
      <w:r w:rsidRPr="00F434F8">
        <w:rPr>
          <w:color w:val="auto"/>
        </w:rPr>
        <w:t xml:space="preserve">r. – </w:t>
      </w:r>
      <w:r w:rsidRPr="008B7373">
        <w:rPr>
          <w:color w:val="auto"/>
        </w:rPr>
        <w:t xml:space="preserve">Prawo budowlane (Dz. U. </w:t>
      </w:r>
      <w:proofErr w:type="spellStart"/>
      <w:r w:rsidR="00C86713" w:rsidRPr="008B7373">
        <w:rPr>
          <w:color w:val="auto"/>
        </w:rPr>
        <w:t>t.j</w:t>
      </w:r>
      <w:proofErr w:type="spellEnd"/>
      <w:r w:rsidR="00C86713" w:rsidRPr="008B7373">
        <w:rPr>
          <w:color w:val="auto"/>
        </w:rPr>
        <w:t>. z 20</w:t>
      </w:r>
      <w:r w:rsidR="00D75CE0" w:rsidRPr="008B7373">
        <w:rPr>
          <w:color w:val="auto"/>
        </w:rPr>
        <w:t>20</w:t>
      </w:r>
      <w:r w:rsidR="00C51CFE" w:rsidRPr="008B7373">
        <w:rPr>
          <w:color w:val="auto"/>
        </w:rPr>
        <w:t xml:space="preserve"> </w:t>
      </w:r>
      <w:r w:rsidRPr="008B7373">
        <w:rPr>
          <w:color w:val="auto"/>
        </w:rPr>
        <w:t xml:space="preserve">r. poz. </w:t>
      </w:r>
      <w:r w:rsidR="00C86713" w:rsidRPr="008B7373">
        <w:rPr>
          <w:color w:val="auto"/>
        </w:rPr>
        <w:t>1</w:t>
      </w:r>
      <w:r w:rsidR="00D75CE0" w:rsidRPr="008B7373">
        <w:rPr>
          <w:color w:val="auto"/>
        </w:rPr>
        <w:t>333</w:t>
      </w:r>
      <w:r w:rsidR="001A28FE" w:rsidRPr="008B7373">
        <w:rPr>
          <w:color w:val="auto"/>
        </w:rPr>
        <w:t xml:space="preserve"> </w:t>
      </w:r>
      <w:r w:rsidR="00AA6E8C">
        <w:rPr>
          <w:color w:val="auto"/>
        </w:rPr>
        <w:br/>
      </w:r>
      <w:r w:rsidR="00D75CE0" w:rsidRPr="008B7373">
        <w:rPr>
          <w:color w:val="auto"/>
        </w:rPr>
        <w:t xml:space="preserve">z </w:t>
      </w:r>
      <w:proofErr w:type="spellStart"/>
      <w:r w:rsidR="00D75CE0" w:rsidRPr="008B7373">
        <w:rPr>
          <w:color w:val="auto"/>
        </w:rPr>
        <w:t>późn</w:t>
      </w:r>
      <w:proofErr w:type="spellEnd"/>
      <w:r w:rsidR="00D75CE0" w:rsidRPr="008B7373">
        <w:rPr>
          <w:color w:val="auto"/>
        </w:rPr>
        <w:t xml:space="preserve">. </w:t>
      </w:r>
      <w:r w:rsidR="00DE686E" w:rsidRPr="008B7373">
        <w:rPr>
          <w:color w:val="auto"/>
        </w:rPr>
        <w:t>zm.</w:t>
      </w:r>
      <w:r w:rsidR="00AA6E8C">
        <w:rPr>
          <w:color w:val="auto"/>
        </w:rPr>
        <w:t>)</w:t>
      </w:r>
      <w:r w:rsidRPr="00F434F8">
        <w:rPr>
          <w:color w:val="auto"/>
        </w:rPr>
        <w:t xml:space="preserve"> o poprawności wykonania wentylacji oraz kanału spalinowego </w:t>
      </w:r>
      <w:r w:rsidR="00AA6E8C">
        <w:rPr>
          <w:color w:val="auto"/>
        </w:rPr>
        <w:br/>
      </w:r>
      <w:r w:rsidRPr="00F434F8">
        <w:rPr>
          <w:color w:val="auto"/>
        </w:rPr>
        <w:t>w pomieszczeniach</w:t>
      </w:r>
      <w:r w:rsidR="00136033" w:rsidRPr="00F434F8">
        <w:rPr>
          <w:color w:val="auto"/>
        </w:rPr>
        <w:t>,</w:t>
      </w:r>
      <w:r w:rsidRPr="00F434F8">
        <w:rPr>
          <w:color w:val="auto"/>
        </w:rPr>
        <w:t xml:space="preserve"> gdzie b</w:t>
      </w:r>
      <w:r w:rsidR="00CE2EF2" w:rsidRPr="00F434F8">
        <w:rPr>
          <w:color w:val="auto"/>
        </w:rPr>
        <w:t xml:space="preserve">ędą montowane nowe </w:t>
      </w:r>
      <w:r w:rsidR="00136033" w:rsidRPr="00F434F8">
        <w:rPr>
          <w:color w:val="auto"/>
        </w:rPr>
        <w:t>źródła</w:t>
      </w:r>
      <w:r w:rsidR="00CE2EF2" w:rsidRPr="00F434F8">
        <w:rPr>
          <w:color w:val="auto"/>
        </w:rPr>
        <w:t xml:space="preserve"> ciepła;</w:t>
      </w:r>
    </w:p>
    <w:p w:rsidR="00253C79" w:rsidRPr="00F434F8" w:rsidRDefault="00CE2EF2" w:rsidP="00AA6E8C">
      <w:pPr>
        <w:pStyle w:val="Default"/>
        <w:numPr>
          <w:ilvl w:val="0"/>
          <w:numId w:val="7"/>
        </w:numPr>
        <w:spacing w:line="360" w:lineRule="auto"/>
        <w:jc w:val="both"/>
        <w:rPr>
          <w:i/>
          <w:color w:val="auto"/>
        </w:rPr>
      </w:pPr>
      <w:r w:rsidRPr="00F434F8">
        <w:rPr>
          <w:color w:val="auto"/>
        </w:rPr>
        <w:t>D</w:t>
      </w:r>
      <w:r w:rsidR="00E97CF4" w:rsidRPr="00F434F8">
        <w:rPr>
          <w:color w:val="auto"/>
        </w:rPr>
        <w:t xml:space="preserve">okument od producenta potwierdzający, że kocioł jest wyposażony </w:t>
      </w:r>
      <w:r w:rsidR="008573D7" w:rsidRPr="00F434F8">
        <w:rPr>
          <w:color w:val="auto"/>
        </w:rPr>
        <w:br/>
      </w:r>
      <w:r w:rsidR="00E97CF4" w:rsidRPr="00F434F8">
        <w:rPr>
          <w:color w:val="auto"/>
        </w:rPr>
        <w:t>w automatyczny podajnik paliwa (nie dotyczy kotłów zgazowujących) i nie ma</w:t>
      </w:r>
    </w:p>
    <w:p w:rsidR="00CE2EF2" w:rsidRPr="00F434F8" w:rsidRDefault="00253C79" w:rsidP="00AA6E8C">
      <w:pPr>
        <w:pStyle w:val="Default"/>
        <w:spacing w:line="360" w:lineRule="auto"/>
        <w:ind w:left="708"/>
        <w:jc w:val="both"/>
        <w:rPr>
          <w:color w:val="auto"/>
        </w:rPr>
      </w:pPr>
      <w:r w:rsidRPr="00F434F8">
        <w:rPr>
          <w:color w:val="auto"/>
        </w:rPr>
        <w:t>możliwości montażu dodatkowego rusztu awaryjnego ani elementów umożliwiających jego zastosowanie (dot. kotłów na biomasę).</w:t>
      </w:r>
    </w:p>
    <w:p w:rsidR="00E12B59" w:rsidRPr="00F434F8" w:rsidRDefault="00E12B59" w:rsidP="00E12B59">
      <w:pPr>
        <w:autoSpaceDE w:val="0"/>
        <w:autoSpaceDN w:val="0"/>
        <w:adjustRightInd w:val="0"/>
        <w:spacing w:after="0" w:line="360" w:lineRule="auto"/>
        <w:jc w:val="both"/>
        <w:rPr>
          <w:rFonts w:ascii="Times New Roman" w:hAnsi="Times New Roman" w:cs="Times New Roman"/>
          <w:sz w:val="24"/>
          <w:szCs w:val="24"/>
        </w:rPr>
      </w:pPr>
      <w:r w:rsidRPr="00F434F8">
        <w:rPr>
          <w:rFonts w:ascii="Times New Roman" w:hAnsi="Times New Roman" w:cs="Times New Roman"/>
          <w:sz w:val="24"/>
          <w:szCs w:val="24"/>
        </w:rPr>
        <w:t xml:space="preserve">2. W przypadku stwierdzenia oczywistych </w:t>
      </w:r>
      <w:r w:rsidR="00294FB4" w:rsidRPr="00F434F8">
        <w:rPr>
          <w:rFonts w:ascii="Times New Roman" w:hAnsi="Times New Roman" w:cs="Times New Roman"/>
          <w:sz w:val="24"/>
          <w:szCs w:val="24"/>
        </w:rPr>
        <w:t>p</w:t>
      </w:r>
      <w:r w:rsidRPr="00F434F8">
        <w:rPr>
          <w:rFonts w:ascii="Times New Roman" w:hAnsi="Times New Roman" w:cs="Times New Roman"/>
          <w:sz w:val="24"/>
          <w:szCs w:val="24"/>
        </w:rPr>
        <w:t>omyłek w przedłożonych dokumentach</w:t>
      </w:r>
      <w:r w:rsidR="00294FB4" w:rsidRPr="00F434F8">
        <w:rPr>
          <w:rFonts w:ascii="Times New Roman" w:hAnsi="Times New Roman" w:cs="Times New Roman"/>
          <w:sz w:val="24"/>
          <w:szCs w:val="24"/>
        </w:rPr>
        <w:t>,</w:t>
      </w:r>
      <w:r w:rsidRPr="00F434F8">
        <w:rPr>
          <w:rFonts w:ascii="Times New Roman" w:hAnsi="Times New Roman" w:cs="Times New Roman"/>
          <w:sz w:val="24"/>
          <w:szCs w:val="24"/>
        </w:rPr>
        <w:t xml:space="preserve"> wymagane jest dokonanie korekty i dostarczenie poprawnie sporządzonych dokumentów </w:t>
      </w:r>
      <w:r w:rsidR="00AA6E8C">
        <w:rPr>
          <w:rFonts w:ascii="Times New Roman" w:hAnsi="Times New Roman" w:cs="Times New Roman"/>
          <w:sz w:val="24"/>
          <w:szCs w:val="24"/>
        </w:rPr>
        <w:br/>
      </w:r>
      <w:r w:rsidRPr="00F434F8">
        <w:rPr>
          <w:rFonts w:ascii="Times New Roman" w:hAnsi="Times New Roman" w:cs="Times New Roman"/>
          <w:sz w:val="24"/>
          <w:szCs w:val="24"/>
        </w:rPr>
        <w:t xml:space="preserve">w terminie 7 dni od dnia wezwania. </w:t>
      </w:r>
    </w:p>
    <w:p w:rsidR="00E12B59" w:rsidRPr="00F434F8" w:rsidRDefault="00E12B59" w:rsidP="00E12B59">
      <w:pPr>
        <w:autoSpaceDE w:val="0"/>
        <w:autoSpaceDN w:val="0"/>
        <w:adjustRightInd w:val="0"/>
        <w:spacing w:after="0" w:line="360" w:lineRule="auto"/>
        <w:jc w:val="both"/>
        <w:rPr>
          <w:rFonts w:ascii="Times New Roman" w:hAnsi="Times New Roman" w:cs="Times New Roman"/>
          <w:sz w:val="24"/>
          <w:szCs w:val="24"/>
        </w:rPr>
      </w:pPr>
      <w:r w:rsidRPr="00F434F8">
        <w:rPr>
          <w:rFonts w:ascii="Times New Roman" w:hAnsi="Times New Roman" w:cs="Times New Roman"/>
          <w:sz w:val="24"/>
          <w:szCs w:val="24"/>
        </w:rPr>
        <w:t xml:space="preserve">3. Przy rozliczaniu wysokości dotacji uwzględnione będą koszty kwalifikowane, poniesione przez Wnioskodawcę, określone na podstawie przedłożonych faktur VAT lub rachunków za zakup nowego kotła wystawione na Wnioskodawcę, przy zachowaniu limitu dofinansowania określonego w § 4 ust. 2. </w:t>
      </w:r>
    </w:p>
    <w:p w:rsidR="00E12B59" w:rsidRPr="00F434F8" w:rsidRDefault="00E12B59" w:rsidP="00E12B59">
      <w:pPr>
        <w:autoSpaceDE w:val="0"/>
        <w:autoSpaceDN w:val="0"/>
        <w:adjustRightInd w:val="0"/>
        <w:spacing w:after="0" w:line="360" w:lineRule="auto"/>
        <w:jc w:val="both"/>
        <w:rPr>
          <w:rFonts w:ascii="Times New Roman" w:hAnsi="Times New Roman" w:cs="Times New Roman"/>
          <w:sz w:val="24"/>
          <w:szCs w:val="24"/>
        </w:rPr>
      </w:pPr>
      <w:r w:rsidRPr="00F434F8">
        <w:rPr>
          <w:rFonts w:ascii="Times New Roman" w:hAnsi="Times New Roman" w:cs="Times New Roman"/>
          <w:sz w:val="24"/>
          <w:szCs w:val="24"/>
        </w:rPr>
        <w:t xml:space="preserve">4. Przekazanie środków </w:t>
      </w:r>
      <w:r w:rsidR="00136033" w:rsidRPr="00F434F8">
        <w:rPr>
          <w:rFonts w:ascii="Times New Roman" w:hAnsi="Times New Roman" w:cs="Times New Roman"/>
          <w:sz w:val="24"/>
          <w:szCs w:val="24"/>
        </w:rPr>
        <w:t xml:space="preserve">następuje po złożeniu wniosku </w:t>
      </w:r>
      <w:r w:rsidRPr="00F434F8">
        <w:rPr>
          <w:rFonts w:ascii="Times New Roman" w:hAnsi="Times New Roman" w:cs="Times New Roman"/>
          <w:sz w:val="24"/>
          <w:szCs w:val="24"/>
        </w:rPr>
        <w:t>o rozliczenie dotacji celowej z</w:t>
      </w:r>
      <w:r w:rsidR="00136033" w:rsidRPr="00F434F8">
        <w:rPr>
          <w:rFonts w:ascii="Times New Roman" w:hAnsi="Times New Roman" w:cs="Times New Roman"/>
          <w:sz w:val="24"/>
          <w:szCs w:val="24"/>
        </w:rPr>
        <w:t>e środków budżetu Gminy Grójec po wykonaniu</w:t>
      </w:r>
      <w:r w:rsidRPr="00F434F8">
        <w:rPr>
          <w:rFonts w:ascii="Times New Roman" w:hAnsi="Times New Roman" w:cs="Times New Roman"/>
          <w:sz w:val="24"/>
          <w:szCs w:val="24"/>
        </w:rPr>
        <w:t xml:space="preserve"> zadania z zakresu ograniczenia niskiej emisji na terenie gminy Grójec (załącznik nr 5 do niniejszego regulaminu), dokonaniu jego sprawdzenia i uznania go za prawidłowe – na rachunek wskazany </w:t>
      </w:r>
      <w:r w:rsidR="00136033" w:rsidRPr="00F434F8">
        <w:rPr>
          <w:rFonts w:ascii="Times New Roman" w:hAnsi="Times New Roman" w:cs="Times New Roman"/>
          <w:sz w:val="24"/>
          <w:szCs w:val="24"/>
        </w:rPr>
        <w:br/>
      </w:r>
      <w:r w:rsidRPr="00F434F8">
        <w:rPr>
          <w:rFonts w:ascii="Times New Roman" w:hAnsi="Times New Roman" w:cs="Times New Roman"/>
          <w:sz w:val="24"/>
          <w:szCs w:val="24"/>
        </w:rPr>
        <w:t xml:space="preserve">w umowie z Wnioskodawcą. </w:t>
      </w:r>
    </w:p>
    <w:p w:rsidR="00E12B59" w:rsidRPr="00F434F8" w:rsidRDefault="00E12B59" w:rsidP="00E12B59">
      <w:pPr>
        <w:autoSpaceDE w:val="0"/>
        <w:autoSpaceDN w:val="0"/>
        <w:adjustRightInd w:val="0"/>
        <w:spacing w:after="0" w:line="360" w:lineRule="auto"/>
        <w:jc w:val="both"/>
        <w:rPr>
          <w:rFonts w:ascii="Times New Roman" w:hAnsi="Times New Roman" w:cs="Times New Roman"/>
          <w:color w:val="FF0000"/>
          <w:sz w:val="24"/>
          <w:szCs w:val="24"/>
        </w:rPr>
      </w:pPr>
      <w:r w:rsidRPr="00F434F8">
        <w:rPr>
          <w:rFonts w:ascii="Times New Roman" w:hAnsi="Times New Roman" w:cs="Times New Roman"/>
          <w:sz w:val="24"/>
          <w:szCs w:val="24"/>
        </w:rPr>
        <w:t xml:space="preserve">5. Oryginały faktur zostaną zwrócone </w:t>
      </w:r>
      <w:r w:rsidR="00E01E30" w:rsidRPr="00F434F8">
        <w:rPr>
          <w:rFonts w:ascii="Times New Roman" w:hAnsi="Times New Roman" w:cs="Times New Roman"/>
          <w:sz w:val="24"/>
          <w:szCs w:val="24"/>
        </w:rPr>
        <w:t xml:space="preserve">wnioskodawcy </w:t>
      </w:r>
      <w:r w:rsidRPr="00F434F8">
        <w:rPr>
          <w:rFonts w:ascii="Times New Roman" w:hAnsi="Times New Roman" w:cs="Times New Roman"/>
          <w:sz w:val="24"/>
          <w:szCs w:val="24"/>
        </w:rPr>
        <w:t>niezwłoczni</w:t>
      </w:r>
      <w:r w:rsidR="00E01E30" w:rsidRPr="00F434F8">
        <w:rPr>
          <w:rFonts w:ascii="Times New Roman" w:hAnsi="Times New Roman" w:cs="Times New Roman"/>
          <w:sz w:val="24"/>
          <w:szCs w:val="24"/>
        </w:rPr>
        <w:t>e po zaakceptowaniu rozliczenia na jego pisemny wniosek.</w:t>
      </w:r>
    </w:p>
    <w:p w:rsidR="00D74EBB" w:rsidRPr="00F434F8" w:rsidRDefault="00D74EBB" w:rsidP="00E12B59">
      <w:pPr>
        <w:spacing w:line="360" w:lineRule="auto"/>
        <w:jc w:val="both"/>
        <w:rPr>
          <w:rFonts w:ascii="Times New Roman" w:hAnsi="Times New Roman" w:cs="Times New Roman"/>
          <w:sz w:val="24"/>
          <w:szCs w:val="24"/>
          <w:u w:val="single"/>
        </w:rPr>
      </w:pPr>
    </w:p>
    <w:p w:rsidR="006104E3" w:rsidRPr="00F434F8" w:rsidRDefault="006104E3" w:rsidP="00E12B59">
      <w:pPr>
        <w:spacing w:line="360" w:lineRule="auto"/>
        <w:jc w:val="both"/>
        <w:rPr>
          <w:rFonts w:ascii="Times New Roman" w:hAnsi="Times New Roman" w:cs="Times New Roman"/>
          <w:sz w:val="24"/>
          <w:szCs w:val="24"/>
          <w:u w:val="single"/>
        </w:rPr>
      </w:pPr>
    </w:p>
    <w:p w:rsidR="00D74EBB" w:rsidRPr="00F434F8" w:rsidRDefault="00D74EBB" w:rsidP="00E12B59">
      <w:pPr>
        <w:spacing w:line="360" w:lineRule="auto"/>
        <w:jc w:val="both"/>
        <w:rPr>
          <w:rFonts w:ascii="Times New Roman" w:hAnsi="Times New Roman" w:cs="Times New Roman"/>
          <w:sz w:val="24"/>
          <w:szCs w:val="24"/>
          <w:u w:val="single"/>
        </w:rPr>
      </w:pPr>
    </w:p>
    <w:p w:rsidR="00D74EBB" w:rsidRPr="00F434F8" w:rsidRDefault="00D74EBB" w:rsidP="00E12B59">
      <w:pPr>
        <w:spacing w:line="360" w:lineRule="auto"/>
        <w:jc w:val="both"/>
        <w:rPr>
          <w:rFonts w:ascii="Times New Roman" w:hAnsi="Times New Roman" w:cs="Times New Roman"/>
          <w:sz w:val="24"/>
          <w:szCs w:val="24"/>
          <w:u w:val="single"/>
        </w:rPr>
      </w:pPr>
    </w:p>
    <w:p w:rsidR="00E12B59" w:rsidRPr="00F434F8" w:rsidRDefault="00E12B59" w:rsidP="00E12B59">
      <w:pPr>
        <w:spacing w:line="360" w:lineRule="auto"/>
        <w:jc w:val="both"/>
        <w:rPr>
          <w:rFonts w:ascii="Times New Roman" w:hAnsi="Times New Roman" w:cs="Times New Roman"/>
          <w:sz w:val="24"/>
          <w:szCs w:val="24"/>
          <w:u w:val="single"/>
        </w:rPr>
      </w:pPr>
      <w:r w:rsidRPr="00F434F8">
        <w:rPr>
          <w:rFonts w:ascii="Times New Roman" w:hAnsi="Times New Roman" w:cs="Times New Roman"/>
          <w:sz w:val="24"/>
          <w:szCs w:val="24"/>
          <w:u w:val="single"/>
        </w:rPr>
        <w:t>Załączniki stanowiące integralną część regulaminu:</w:t>
      </w:r>
    </w:p>
    <w:p w:rsidR="00E12B59" w:rsidRPr="00F434F8" w:rsidRDefault="00E12B59" w:rsidP="00E12B59">
      <w:pPr>
        <w:numPr>
          <w:ilvl w:val="0"/>
          <w:numId w:val="4"/>
        </w:numPr>
        <w:spacing w:line="360" w:lineRule="auto"/>
        <w:contextualSpacing/>
        <w:jc w:val="both"/>
        <w:rPr>
          <w:rFonts w:ascii="Times New Roman" w:hAnsi="Times New Roman" w:cs="Times New Roman"/>
          <w:sz w:val="24"/>
          <w:szCs w:val="24"/>
        </w:rPr>
      </w:pPr>
      <w:r w:rsidRPr="00F434F8">
        <w:rPr>
          <w:rFonts w:ascii="Times New Roman" w:hAnsi="Times New Roman" w:cs="Times New Roman"/>
          <w:sz w:val="24"/>
          <w:szCs w:val="24"/>
        </w:rPr>
        <w:t xml:space="preserve">Wniosek o dotację celową na zadania ograniczenia </w:t>
      </w:r>
      <w:r w:rsidR="00294FB4" w:rsidRPr="00F434F8">
        <w:rPr>
          <w:rFonts w:ascii="Times New Roman" w:hAnsi="Times New Roman" w:cs="Times New Roman"/>
          <w:sz w:val="24"/>
          <w:szCs w:val="24"/>
        </w:rPr>
        <w:t>niskiej emisji na terenie G</w:t>
      </w:r>
      <w:r w:rsidRPr="00F434F8">
        <w:rPr>
          <w:rFonts w:ascii="Times New Roman" w:hAnsi="Times New Roman" w:cs="Times New Roman"/>
          <w:sz w:val="24"/>
          <w:szCs w:val="24"/>
        </w:rPr>
        <w:t>miny Grójec</w:t>
      </w:r>
      <w:r w:rsidR="00136033" w:rsidRPr="00F434F8">
        <w:rPr>
          <w:rFonts w:ascii="Times New Roman" w:hAnsi="Times New Roman" w:cs="Times New Roman"/>
          <w:sz w:val="24"/>
          <w:szCs w:val="24"/>
        </w:rPr>
        <w:t>.</w:t>
      </w:r>
    </w:p>
    <w:p w:rsidR="00E12B59" w:rsidRPr="00F434F8" w:rsidRDefault="00E12B59" w:rsidP="00E12B59">
      <w:pPr>
        <w:numPr>
          <w:ilvl w:val="0"/>
          <w:numId w:val="4"/>
        </w:numPr>
        <w:spacing w:line="360" w:lineRule="auto"/>
        <w:contextualSpacing/>
        <w:jc w:val="both"/>
        <w:rPr>
          <w:rFonts w:ascii="Times New Roman" w:hAnsi="Times New Roman" w:cs="Times New Roman"/>
          <w:sz w:val="24"/>
          <w:szCs w:val="24"/>
        </w:rPr>
      </w:pPr>
      <w:r w:rsidRPr="00F434F8">
        <w:rPr>
          <w:rFonts w:ascii="Times New Roman" w:hAnsi="Times New Roman" w:cs="Times New Roman"/>
          <w:sz w:val="24"/>
          <w:szCs w:val="24"/>
        </w:rPr>
        <w:t>Zgoda współwłaścicieli nieruchomości na realizację zadania</w:t>
      </w:r>
      <w:r w:rsidR="00E96192" w:rsidRPr="00F434F8">
        <w:rPr>
          <w:rFonts w:ascii="Times New Roman" w:hAnsi="Times New Roman" w:cs="Times New Roman"/>
          <w:sz w:val="24"/>
          <w:szCs w:val="24"/>
        </w:rPr>
        <w:t>.</w:t>
      </w:r>
    </w:p>
    <w:p w:rsidR="00E12B59" w:rsidRPr="00F434F8" w:rsidRDefault="00E12B59" w:rsidP="00E12B59">
      <w:pPr>
        <w:numPr>
          <w:ilvl w:val="0"/>
          <w:numId w:val="4"/>
        </w:numPr>
        <w:spacing w:line="360" w:lineRule="auto"/>
        <w:contextualSpacing/>
        <w:jc w:val="both"/>
        <w:rPr>
          <w:rFonts w:ascii="Times New Roman" w:hAnsi="Times New Roman" w:cs="Times New Roman"/>
          <w:sz w:val="24"/>
          <w:szCs w:val="24"/>
        </w:rPr>
      </w:pPr>
      <w:r w:rsidRPr="00F434F8">
        <w:rPr>
          <w:rFonts w:ascii="Times New Roman" w:hAnsi="Times New Roman" w:cs="Times New Roman"/>
          <w:sz w:val="24"/>
          <w:szCs w:val="24"/>
        </w:rPr>
        <w:t>Oświadczenie Wnioskodawcy o prowadzeniu działalności gospodarczej/działalności rolniczej</w:t>
      </w:r>
      <w:r w:rsidR="00F44951">
        <w:rPr>
          <w:rFonts w:ascii="Times New Roman" w:hAnsi="Times New Roman" w:cs="Times New Roman"/>
          <w:sz w:val="24"/>
          <w:szCs w:val="24"/>
        </w:rPr>
        <w:t>/</w:t>
      </w:r>
      <w:r w:rsidR="0058096A" w:rsidRPr="00F434F8">
        <w:rPr>
          <w:rFonts w:ascii="Times New Roman" w:hAnsi="Times New Roman" w:cs="Times New Roman"/>
          <w:sz w:val="24"/>
          <w:szCs w:val="24"/>
        </w:rPr>
        <w:t>w zakresie rybołówstwa i akwakultury</w:t>
      </w:r>
      <w:r w:rsidR="00D74EBB" w:rsidRPr="00F434F8">
        <w:rPr>
          <w:rFonts w:ascii="Times New Roman" w:hAnsi="Times New Roman" w:cs="Times New Roman"/>
          <w:sz w:val="24"/>
          <w:szCs w:val="24"/>
        </w:rPr>
        <w:t>.</w:t>
      </w:r>
      <w:r w:rsidRPr="00F434F8">
        <w:rPr>
          <w:rFonts w:ascii="Times New Roman" w:hAnsi="Times New Roman" w:cs="Times New Roman"/>
          <w:sz w:val="24"/>
          <w:szCs w:val="24"/>
        </w:rPr>
        <w:t xml:space="preserve"> </w:t>
      </w:r>
    </w:p>
    <w:p w:rsidR="00E12B59" w:rsidRPr="00F434F8" w:rsidRDefault="00E12B59" w:rsidP="00E12B59">
      <w:pPr>
        <w:numPr>
          <w:ilvl w:val="0"/>
          <w:numId w:val="4"/>
        </w:numPr>
        <w:spacing w:line="360" w:lineRule="auto"/>
        <w:contextualSpacing/>
        <w:jc w:val="both"/>
        <w:rPr>
          <w:rFonts w:ascii="Times New Roman" w:hAnsi="Times New Roman" w:cs="Times New Roman"/>
          <w:sz w:val="24"/>
          <w:szCs w:val="24"/>
        </w:rPr>
      </w:pPr>
      <w:r w:rsidRPr="00F434F8">
        <w:rPr>
          <w:rFonts w:ascii="Times New Roman" w:hAnsi="Times New Roman" w:cs="Times New Roman"/>
          <w:sz w:val="24"/>
          <w:szCs w:val="24"/>
        </w:rPr>
        <w:t xml:space="preserve">Oświadczenie o </w:t>
      </w:r>
      <w:r w:rsidR="00BC18A6" w:rsidRPr="00F434F8">
        <w:rPr>
          <w:rFonts w:ascii="Times New Roman" w:hAnsi="Times New Roman" w:cs="Times New Roman"/>
          <w:sz w:val="24"/>
          <w:szCs w:val="24"/>
        </w:rPr>
        <w:t xml:space="preserve">nieotrzymaniu pomocy de </w:t>
      </w:r>
      <w:proofErr w:type="spellStart"/>
      <w:r w:rsidR="00BC18A6" w:rsidRPr="00F434F8">
        <w:rPr>
          <w:rFonts w:ascii="Times New Roman" w:hAnsi="Times New Roman" w:cs="Times New Roman"/>
          <w:sz w:val="24"/>
          <w:szCs w:val="24"/>
        </w:rPr>
        <w:t>minimis</w:t>
      </w:r>
      <w:proofErr w:type="spellEnd"/>
      <w:r w:rsidR="00BC18A6" w:rsidRPr="00F434F8">
        <w:rPr>
          <w:rFonts w:ascii="Times New Roman" w:hAnsi="Times New Roman" w:cs="Times New Roman"/>
          <w:sz w:val="24"/>
          <w:szCs w:val="24"/>
        </w:rPr>
        <w:t xml:space="preserve"> oraz </w:t>
      </w:r>
      <w:r w:rsidRPr="00F434F8">
        <w:rPr>
          <w:rFonts w:ascii="Times New Roman" w:hAnsi="Times New Roman" w:cs="Times New Roman"/>
          <w:sz w:val="24"/>
          <w:szCs w:val="24"/>
        </w:rPr>
        <w:t xml:space="preserve">pomocy de </w:t>
      </w:r>
      <w:proofErr w:type="spellStart"/>
      <w:r w:rsidRPr="00F434F8">
        <w:rPr>
          <w:rFonts w:ascii="Times New Roman" w:hAnsi="Times New Roman" w:cs="Times New Roman"/>
          <w:sz w:val="24"/>
          <w:szCs w:val="24"/>
        </w:rPr>
        <w:t>minimis</w:t>
      </w:r>
      <w:proofErr w:type="spellEnd"/>
      <w:r w:rsidRPr="00F434F8">
        <w:rPr>
          <w:rFonts w:ascii="Times New Roman" w:hAnsi="Times New Roman" w:cs="Times New Roman"/>
          <w:sz w:val="24"/>
          <w:szCs w:val="24"/>
        </w:rPr>
        <w:t xml:space="preserve"> </w:t>
      </w:r>
      <w:r w:rsidR="00AA6E8C">
        <w:rPr>
          <w:rFonts w:ascii="Times New Roman" w:hAnsi="Times New Roman" w:cs="Times New Roman"/>
          <w:sz w:val="24"/>
          <w:szCs w:val="24"/>
        </w:rPr>
        <w:br/>
      </w:r>
      <w:r w:rsidR="00BC18A6" w:rsidRPr="00F434F8">
        <w:rPr>
          <w:rFonts w:ascii="Times New Roman" w:hAnsi="Times New Roman" w:cs="Times New Roman"/>
          <w:sz w:val="24"/>
          <w:szCs w:val="24"/>
        </w:rPr>
        <w:t xml:space="preserve">w rolnictwie lub </w:t>
      </w:r>
      <w:r w:rsidRPr="00F434F8">
        <w:rPr>
          <w:rFonts w:ascii="Times New Roman" w:hAnsi="Times New Roman" w:cs="Times New Roman"/>
          <w:sz w:val="24"/>
          <w:szCs w:val="24"/>
        </w:rPr>
        <w:t>rybołówstwie</w:t>
      </w:r>
      <w:r w:rsidR="00D74EBB" w:rsidRPr="00F434F8">
        <w:rPr>
          <w:rFonts w:ascii="Times New Roman" w:hAnsi="Times New Roman" w:cs="Times New Roman"/>
          <w:sz w:val="24"/>
          <w:szCs w:val="24"/>
        </w:rPr>
        <w:t>.</w:t>
      </w:r>
    </w:p>
    <w:p w:rsidR="00294FB4" w:rsidRPr="00F434F8" w:rsidRDefault="00E12B59" w:rsidP="00294FB4">
      <w:pPr>
        <w:numPr>
          <w:ilvl w:val="0"/>
          <w:numId w:val="4"/>
        </w:numPr>
        <w:spacing w:line="360" w:lineRule="auto"/>
        <w:contextualSpacing/>
        <w:jc w:val="both"/>
        <w:rPr>
          <w:rFonts w:ascii="Times New Roman" w:hAnsi="Times New Roman" w:cs="Times New Roman"/>
          <w:sz w:val="24"/>
          <w:szCs w:val="24"/>
        </w:rPr>
      </w:pPr>
      <w:r w:rsidRPr="00F434F8">
        <w:rPr>
          <w:rFonts w:ascii="Times New Roman" w:hAnsi="Times New Roman" w:cs="Times New Roman"/>
          <w:sz w:val="24"/>
          <w:szCs w:val="24"/>
        </w:rPr>
        <w:t>Wniosek o rozliczenie dotacji celowej ze środków budżetu Gminy Grójec do wykonanego zadania z zakresu ograniczenia niskiej</w:t>
      </w:r>
      <w:r w:rsidR="00D74EBB" w:rsidRPr="00F434F8">
        <w:rPr>
          <w:rFonts w:ascii="Times New Roman" w:hAnsi="Times New Roman" w:cs="Times New Roman"/>
          <w:sz w:val="24"/>
          <w:szCs w:val="24"/>
        </w:rPr>
        <w:t xml:space="preserve"> emisji na terenie gminy Grójec.</w:t>
      </w:r>
      <w:r w:rsidR="00294FB4" w:rsidRPr="00F434F8">
        <w:rPr>
          <w:rFonts w:ascii="Times New Roman" w:hAnsi="Times New Roman" w:cs="Times New Roman"/>
          <w:sz w:val="24"/>
          <w:szCs w:val="24"/>
        </w:rPr>
        <w:t xml:space="preserve"> </w:t>
      </w:r>
    </w:p>
    <w:p w:rsidR="00294FB4" w:rsidRPr="00F434F8" w:rsidRDefault="00294FB4" w:rsidP="00294FB4">
      <w:pPr>
        <w:numPr>
          <w:ilvl w:val="0"/>
          <w:numId w:val="4"/>
        </w:numPr>
        <w:spacing w:line="360" w:lineRule="auto"/>
        <w:contextualSpacing/>
        <w:jc w:val="both"/>
        <w:rPr>
          <w:rFonts w:ascii="Times New Roman" w:hAnsi="Times New Roman" w:cs="Times New Roman"/>
          <w:sz w:val="24"/>
          <w:szCs w:val="24"/>
        </w:rPr>
        <w:sectPr w:rsidR="00294FB4" w:rsidRPr="00F434F8">
          <w:pgSz w:w="11906" w:h="16838"/>
          <w:pgMar w:top="1417" w:right="1417" w:bottom="1417" w:left="1417" w:header="708" w:footer="708" w:gutter="0"/>
          <w:cols w:space="708"/>
          <w:docGrid w:linePitch="360"/>
        </w:sectPr>
      </w:pPr>
    </w:p>
    <w:p w:rsidR="00BD73DE" w:rsidRPr="00F434F8" w:rsidRDefault="00BD73DE" w:rsidP="00294FB4">
      <w:pPr>
        <w:rPr>
          <w:rFonts w:ascii="Times New Roman" w:hAnsi="Times New Roman" w:cs="Times New Roman"/>
          <w:color w:val="000000"/>
          <w:sz w:val="24"/>
          <w:szCs w:val="24"/>
        </w:rPr>
      </w:pPr>
    </w:p>
    <w:sectPr w:rsidR="00BD73DE" w:rsidRPr="00F434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84C" w:rsidRDefault="0039684C" w:rsidP="00253C79">
      <w:pPr>
        <w:spacing w:after="0" w:line="240" w:lineRule="auto"/>
      </w:pPr>
      <w:r>
        <w:separator/>
      </w:r>
    </w:p>
  </w:endnote>
  <w:endnote w:type="continuationSeparator" w:id="0">
    <w:p w:rsidR="0039684C" w:rsidRDefault="0039684C" w:rsidP="0025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84C" w:rsidRDefault="0039684C" w:rsidP="00253C79">
      <w:pPr>
        <w:spacing w:after="0" w:line="240" w:lineRule="auto"/>
      </w:pPr>
      <w:r>
        <w:separator/>
      </w:r>
    </w:p>
  </w:footnote>
  <w:footnote w:type="continuationSeparator" w:id="0">
    <w:p w:rsidR="0039684C" w:rsidRDefault="0039684C" w:rsidP="0025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5DEF"/>
    <w:multiLevelType w:val="hybridMultilevel"/>
    <w:tmpl w:val="C5ACCD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F937D7"/>
    <w:multiLevelType w:val="hybridMultilevel"/>
    <w:tmpl w:val="D2689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C35751"/>
    <w:multiLevelType w:val="hybridMultilevel"/>
    <w:tmpl w:val="3F587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5B70F3"/>
    <w:multiLevelType w:val="hybridMultilevel"/>
    <w:tmpl w:val="10AE6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962456"/>
    <w:multiLevelType w:val="hybridMultilevel"/>
    <w:tmpl w:val="61686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87B2CD0"/>
    <w:multiLevelType w:val="hybridMultilevel"/>
    <w:tmpl w:val="49CA59DE"/>
    <w:lvl w:ilvl="0" w:tplc="00AE84B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F3C7F38"/>
    <w:multiLevelType w:val="hybridMultilevel"/>
    <w:tmpl w:val="9D36A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9066190"/>
    <w:multiLevelType w:val="hybridMultilevel"/>
    <w:tmpl w:val="8DA80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D7859B3"/>
    <w:multiLevelType w:val="hybridMultilevel"/>
    <w:tmpl w:val="CE449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A5E45A7"/>
    <w:multiLevelType w:val="hybridMultilevel"/>
    <w:tmpl w:val="C5ACCD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3"/>
  </w:num>
  <w:num w:numId="5">
    <w:abstractNumId w:val="1"/>
  </w:num>
  <w:num w:numId="6">
    <w:abstractNumId w:val="4"/>
  </w:num>
  <w:num w:numId="7">
    <w:abstractNumId w:val="5"/>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23"/>
    <w:rsid w:val="0001038C"/>
    <w:rsid w:val="00055A4A"/>
    <w:rsid w:val="00056DB1"/>
    <w:rsid w:val="000A62A8"/>
    <w:rsid w:val="000C1426"/>
    <w:rsid w:val="000C2BBF"/>
    <w:rsid w:val="000C2C7B"/>
    <w:rsid w:val="000E29E9"/>
    <w:rsid w:val="00107E92"/>
    <w:rsid w:val="00136033"/>
    <w:rsid w:val="00143DA8"/>
    <w:rsid w:val="001458E7"/>
    <w:rsid w:val="00163F75"/>
    <w:rsid w:val="001A28FE"/>
    <w:rsid w:val="001A6924"/>
    <w:rsid w:val="001E036C"/>
    <w:rsid w:val="002115E0"/>
    <w:rsid w:val="00221154"/>
    <w:rsid w:val="00250C09"/>
    <w:rsid w:val="00253C79"/>
    <w:rsid w:val="00292358"/>
    <w:rsid w:val="00294FB4"/>
    <w:rsid w:val="002B67D2"/>
    <w:rsid w:val="002D6A42"/>
    <w:rsid w:val="002F217A"/>
    <w:rsid w:val="003037ED"/>
    <w:rsid w:val="00320C09"/>
    <w:rsid w:val="00334B02"/>
    <w:rsid w:val="003770E5"/>
    <w:rsid w:val="0039684C"/>
    <w:rsid w:val="003D7DCB"/>
    <w:rsid w:val="003E26D6"/>
    <w:rsid w:val="003E3FFC"/>
    <w:rsid w:val="003E4588"/>
    <w:rsid w:val="003F6290"/>
    <w:rsid w:val="003F63A1"/>
    <w:rsid w:val="003F717B"/>
    <w:rsid w:val="00415DAC"/>
    <w:rsid w:val="0042386A"/>
    <w:rsid w:val="004A2591"/>
    <w:rsid w:val="004A3F48"/>
    <w:rsid w:val="0051323F"/>
    <w:rsid w:val="0058096A"/>
    <w:rsid w:val="005A4D21"/>
    <w:rsid w:val="005C6BC3"/>
    <w:rsid w:val="005D0315"/>
    <w:rsid w:val="005D44B5"/>
    <w:rsid w:val="005E21B6"/>
    <w:rsid w:val="006104E3"/>
    <w:rsid w:val="006129F0"/>
    <w:rsid w:val="00616186"/>
    <w:rsid w:val="00632BFA"/>
    <w:rsid w:val="0065521B"/>
    <w:rsid w:val="00674C7F"/>
    <w:rsid w:val="00676F35"/>
    <w:rsid w:val="0067749E"/>
    <w:rsid w:val="006A179B"/>
    <w:rsid w:val="006A250A"/>
    <w:rsid w:val="006D256E"/>
    <w:rsid w:val="00725FD0"/>
    <w:rsid w:val="007360BE"/>
    <w:rsid w:val="00742423"/>
    <w:rsid w:val="00757E9D"/>
    <w:rsid w:val="00766312"/>
    <w:rsid w:val="00771C78"/>
    <w:rsid w:val="007908F9"/>
    <w:rsid w:val="00797BBE"/>
    <w:rsid w:val="007A4764"/>
    <w:rsid w:val="007B73B2"/>
    <w:rsid w:val="007D01A9"/>
    <w:rsid w:val="007D027C"/>
    <w:rsid w:val="007D161B"/>
    <w:rsid w:val="007F20CF"/>
    <w:rsid w:val="008573D7"/>
    <w:rsid w:val="00871580"/>
    <w:rsid w:val="00874A85"/>
    <w:rsid w:val="008926E7"/>
    <w:rsid w:val="008B7373"/>
    <w:rsid w:val="008C38A8"/>
    <w:rsid w:val="00900E82"/>
    <w:rsid w:val="00925A0E"/>
    <w:rsid w:val="00965C89"/>
    <w:rsid w:val="00967A31"/>
    <w:rsid w:val="0098346E"/>
    <w:rsid w:val="00984553"/>
    <w:rsid w:val="00987EDD"/>
    <w:rsid w:val="0099421D"/>
    <w:rsid w:val="009C362B"/>
    <w:rsid w:val="009D1556"/>
    <w:rsid w:val="009F4561"/>
    <w:rsid w:val="009F7237"/>
    <w:rsid w:val="00A157EB"/>
    <w:rsid w:val="00A26A8D"/>
    <w:rsid w:val="00A934A1"/>
    <w:rsid w:val="00AA6E8C"/>
    <w:rsid w:val="00AC7821"/>
    <w:rsid w:val="00AF1A6C"/>
    <w:rsid w:val="00AF3CB6"/>
    <w:rsid w:val="00B02E56"/>
    <w:rsid w:val="00B1710D"/>
    <w:rsid w:val="00B2080E"/>
    <w:rsid w:val="00B31456"/>
    <w:rsid w:val="00B54478"/>
    <w:rsid w:val="00B61383"/>
    <w:rsid w:val="00BA7DDD"/>
    <w:rsid w:val="00BB690F"/>
    <w:rsid w:val="00BC18A6"/>
    <w:rsid w:val="00BC28DF"/>
    <w:rsid w:val="00BD73DE"/>
    <w:rsid w:val="00BF7125"/>
    <w:rsid w:val="00C03A89"/>
    <w:rsid w:val="00C200A9"/>
    <w:rsid w:val="00C22F2C"/>
    <w:rsid w:val="00C45624"/>
    <w:rsid w:val="00C505D7"/>
    <w:rsid w:val="00C51CFE"/>
    <w:rsid w:val="00C834F5"/>
    <w:rsid w:val="00C86713"/>
    <w:rsid w:val="00CB1C1D"/>
    <w:rsid w:val="00CB5013"/>
    <w:rsid w:val="00CB6C6E"/>
    <w:rsid w:val="00CD672A"/>
    <w:rsid w:val="00CE2EF2"/>
    <w:rsid w:val="00D23204"/>
    <w:rsid w:val="00D41089"/>
    <w:rsid w:val="00D50725"/>
    <w:rsid w:val="00D67357"/>
    <w:rsid w:val="00D6750A"/>
    <w:rsid w:val="00D703DC"/>
    <w:rsid w:val="00D74EBB"/>
    <w:rsid w:val="00D75CE0"/>
    <w:rsid w:val="00D86158"/>
    <w:rsid w:val="00DC4610"/>
    <w:rsid w:val="00DC7610"/>
    <w:rsid w:val="00DE469E"/>
    <w:rsid w:val="00DE686E"/>
    <w:rsid w:val="00DF5598"/>
    <w:rsid w:val="00E01E30"/>
    <w:rsid w:val="00E03F0A"/>
    <w:rsid w:val="00E12B59"/>
    <w:rsid w:val="00E15F77"/>
    <w:rsid w:val="00E44159"/>
    <w:rsid w:val="00E61679"/>
    <w:rsid w:val="00E63C51"/>
    <w:rsid w:val="00E7077B"/>
    <w:rsid w:val="00E83F8F"/>
    <w:rsid w:val="00E96192"/>
    <w:rsid w:val="00E97CF4"/>
    <w:rsid w:val="00EA40FA"/>
    <w:rsid w:val="00EB6C8E"/>
    <w:rsid w:val="00EB75A4"/>
    <w:rsid w:val="00EC5947"/>
    <w:rsid w:val="00ED2877"/>
    <w:rsid w:val="00EF411D"/>
    <w:rsid w:val="00F13A79"/>
    <w:rsid w:val="00F34161"/>
    <w:rsid w:val="00F4044D"/>
    <w:rsid w:val="00F41515"/>
    <w:rsid w:val="00F4247B"/>
    <w:rsid w:val="00F434F8"/>
    <w:rsid w:val="00F44951"/>
    <w:rsid w:val="00F474CC"/>
    <w:rsid w:val="00FC2309"/>
    <w:rsid w:val="00FD6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4242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4A2591"/>
    <w:pPr>
      <w:ind w:left="720"/>
      <w:contextualSpacing/>
    </w:pPr>
  </w:style>
  <w:style w:type="paragraph" w:styleId="Nagwek">
    <w:name w:val="header"/>
    <w:basedOn w:val="Normalny"/>
    <w:link w:val="NagwekZnak"/>
    <w:uiPriority w:val="99"/>
    <w:unhideWhenUsed/>
    <w:rsid w:val="00253C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3C79"/>
  </w:style>
  <w:style w:type="paragraph" w:styleId="Stopka">
    <w:name w:val="footer"/>
    <w:basedOn w:val="Normalny"/>
    <w:link w:val="StopkaZnak"/>
    <w:uiPriority w:val="99"/>
    <w:unhideWhenUsed/>
    <w:rsid w:val="00253C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3C79"/>
  </w:style>
  <w:style w:type="paragraph" w:styleId="Tekstdymka">
    <w:name w:val="Balloon Text"/>
    <w:basedOn w:val="Normalny"/>
    <w:link w:val="TekstdymkaZnak"/>
    <w:uiPriority w:val="99"/>
    <w:semiHidden/>
    <w:unhideWhenUsed/>
    <w:rsid w:val="00632B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2BFA"/>
    <w:rPr>
      <w:rFonts w:ascii="Tahoma" w:hAnsi="Tahoma" w:cs="Tahoma"/>
      <w:sz w:val="16"/>
      <w:szCs w:val="16"/>
    </w:rPr>
  </w:style>
  <w:style w:type="paragraph" w:styleId="Bezodstpw">
    <w:name w:val="No Spacing"/>
    <w:uiPriority w:val="1"/>
    <w:qFormat/>
    <w:rsid w:val="00E15F77"/>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4242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4A2591"/>
    <w:pPr>
      <w:ind w:left="720"/>
      <w:contextualSpacing/>
    </w:pPr>
  </w:style>
  <w:style w:type="paragraph" w:styleId="Nagwek">
    <w:name w:val="header"/>
    <w:basedOn w:val="Normalny"/>
    <w:link w:val="NagwekZnak"/>
    <w:uiPriority w:val="99"/>
    <w:unhideWhenUsed/>
    <w:rsid w:val="00253C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3C79"/>
  </w:style>
  <w:style w:type="paragraph" w:styleId="Stopka">
    <w:name w:val="footer"/>
    <w:basedOn w:val="Normalny"/>
    <w:link w:val="StopkaZnak"/>
    <w:uiPriority w:val="99"/>
    <w:unhideWhenUsed/>
    <w:rsid w:val="00253C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3C79"/>
  </w:style>
  <w:style w:type="paragraph" w:styleId="Tekstdymka">
    <w:name w:val="Balloon Text"/>
    <w:basedOn w:val="Normalny"/>
    <w:link w:val="TekstdymkaZnak"/>
    <w:uiPriority w:val="99"/>
    <w:semiHidden/>
    <w:unhideWhenUsed/>
    <w:rsid w:val="00632B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2BFA"/>
    <w:rPr>
      <w:rFonts w:ascii="Tahoma" w:hAnsi="Tahoma" w:cs="Tahoma"/>
      <w:sz w:val="16"/>
      <w:szCs w:val="16"/>
    </w:rPr>
  </w:style>
  <w:style w:type="paragraph" w:styleId="Bezodstpw">
    <w:name w:val="No Spacing"/>
    <w:uiPriority w:val="1"/>
    <w:qFormat/>
    <w:rsid w:val="00E15F77"/>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93437">
      <w:bodyDiv w:val="1"/>
      <w:marLeft w:val="0"/>
      <w:marRight w:val="0"/>
      <w:marTop w:val="0"/>
      <w:marBottom w:val="0"/>
      <w:divBdr>
        <w:top w:val="none" w:sz="0" w:space="0" w:color="auto"/>
        <w:left w:val="none" w:sz="0" w:space="0" w:color="auto"/>
        <w:bottom w:val="none" w:sz="0" w:space="0" w:color="auto"/>
        <w:right w:val="none" w:sz="0" w:space="0" w:color="auto"/>
      </w:divBdr>
    </w:div>
    <w:div w:id="12909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BAF33-7FCA-4633-9987-8EA8DBFF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1650</Words>
  <Characters>9904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dc:creator>
  <cp:lastModifiedBy>DariaBobrowska</cp:lastModifiedBy>
  <cp:revision>34</cp:revision>
  <cp:lastPrinted>2017-07-18T11:51:00Z</cp:lastPrinted>
  <dcterms:created xsi:type="dcterms:W3CDTF">2021-02-01T08:05:00Z</dcterms:created>
  <dcterms:modified xsi:type="dcterms:W3CDTF">2021-04-13T11:15:00Z</dcterms:modified>
</cp:coreProperties>
</file>