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46ACB4" w:rsidR="003F1ECF" w:rsidRDefault="003F1ECF" w:rsidP="00F42B3F">
      <w:pPr>
        <w:pStyle w:val="Teksttreci20"/>
        <w:shd w:val="clear" w:color="auto" w:fill="auto"/>
        <w:spacing w:line="290" w:lineRule="auto"/>
        <w:ind w:left="4962"/>
        <w:jc w:val="right"/>
        <w:rPr>
          <w:sz w:val="15"/>
          <w:szCs w:val="15"/>
        </w:rPr>
      </w:pPr>
      <w:r>
        <w:rPr>
          <w:sz w:val="15"/>
          <w:szCs w:val="15"/>
          <w:lang w:bidi="pl-PL"/>
        </w:rPr>
        <w:t>Załączniki do rozporządze</w:t>
      </w:r>
      <w:r w:rsidR="00F42B3F">
        <w:rPr>
          <w:sz w:val="15"/>
          <w:szCs w:val="15"/>
          <w:lang w:bidi="pl-PL"/>
        </w:rPr>
        <w:t xml:space="preserve">nia </w:t>
      </w:r>
      <w:r w:rsidR="00F42B3F">
        <w:rPr>
          <w:sz w:val="15"/>
          <w:szCs w:val="15"/>
          <w:lang w:bidi="pl-PL"/>
        </w:rPr>
        <w:br/>
        <w:t xml:space="preserve">Przewodniczącego Komitetu do spraw </w:t>
      </w:r>
      <w:r>
        <w:rPr>
          <w:sz w:val="15"/>
          <w:szCs w:val="15"/>
          <w:lang w:bidi="pl-PL"/>
        </w:rPr>
        <w:t>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Pr="00F42B3F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i/>
          <w:snapToGrid w:val="0"/>
          <w:color w:val="auto"/>
        </w:rPr>
      </w:pPr>
      <w:r w:rsidRPr="00F42B3F">
        <w:rPr>
          <w:rFonts w:asciiTheme="minorHAnsi" w:hAnsiTheme="minorHAnsi" w:cstheme="minorHAnsi"/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66683F9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A72E32" w:rsidRPr="00A92300">
        <w:rPr>
          <w:rFonts w:asciiTheme="minorHAnsi" w:eastAsia="Arial" w:hAnsiTheme="minorHAnsi" w:cstheme="minorHAnsi"/>
          <w:bCs/>
        </w:rPr>
        <w:t>(</w:t>
      </w:r>
      <w:r w:rsidR="00A72E32" w:rsidRPr="00D15AE1">
        <w:rPr>
          <w:rFonts w:asciiTheme="minorHAnsi" w:eastAsia="Arial" w:hAnsiTheme="minorHAnsi" w:cstheme="minorHAnsi"/>
          <w:bCs/>
        </w:rPr>
        <w:t>T.J. DZ.U. Z 2022 R., POZ. 857</w:t>
      </w:r>
      <w:r w:rsidR="00A72E32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3814A3" w14:textId="77777777" w:rsidR="00965A71" w:rsidRDefault="00965A71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7C7FBD" w14:textId="77777777" w:rsidR="00965A71" w:rsidRPr="00D97AAD" w:rsidRDefault="00965A71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3B13" w14:textId="77777777" w:rsidR="006A223A" w:rsidRDefault="006A223A">
      <w:r>
        <w:separator/>
      </w:r>
    </w:p>
  </w:endnote>
  <w:endnote w:type="continuationSeparator" w:id="0">
    <w:p w14:paraId="01B00E92" w14:textId="77777777" w:rsidR="006A223A" w:rsidRDefault="006A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42B3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C44F" w14:textId="77777777" w:rsidR="006A223A" w:rsidRDefault="006A223A">
      <w:r>
        <w:separator/>
      </w:r>
    </w:p>
  </w:footnote>
  <w:footnote w:type="continuationSeparator" w:id="0">
    <w:p w14:paraId="53972F98" w14:textId="77777777" w:rsidR="006A223A" w:rsidRDefault="006A22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58888">
    <w:abstractNumId w:val="1"/>
  </w:num>
  <w:num w:numId="2" w16cid:durableId="467941953">
    <w:abstractNumId w:val="2"/>
  </w:num>
  <w:num w:numId="3" w16cid:durableId="1368339498">
    <w:abstractNumId w:val="3"/>
  </w:num>
  <w:num w:numId="4" w16cid:durableId="633608747">
    <w:abstractNumId w:val="4"/>
  </w:num>
  <w:num w:numId="5" w16cid:durableId="926504598">
    <w:abstractNumId w:val="5"/>
  </w:num>
  <w:num w:numId="6" w16cid:durableId="967051166">
    <w:abstractNumId w:val="6"/>
  </w:num>
  <w:num w:numId="7" w16cid:durableId="758718974">
    <w:abstractNumId w:val="7"/>
  </w:num>
  <w:num w:numId="8" w16cid:durableId="119419453">
    <w:abstractNumId w:val="8"/>
  </w:num>
  <w:num w:numId="9" w16cid:durableId="1798375678">
    <w:abstractNumId w:val="9"/>
  </w:num>
  <w:num w:numId="10" w16cid:durableId="1262180554">
    <w:abstractNumId w:val="27"/>
  </w:num>
  <w:num w:numId="11" w16cid:durableId="824589489">
    <w:abstractNumId w:val="32"/>
  </w:num>
  <w:num w:numId="12" w16cid:durableId="1558542529">
    <w:abstractNumId w:val="26"/>
  </w:num>
  <w:num w:numId="13" w16cid:durableId="978803708">
    <w:abstractNumId w:val="30"/>
  </w:num>
  <w:num w:numId="14" w16cid:durableId="561798465">
    <w:abstractNumId w:val="33"/>
  </w:num>
  <w:num w:numId="15" w16cid:durableId="345326333">
    <w:abstractNumId w:val="0"/>
  </w:num>
  <w:num w:numId="16" w16cid:durableId="1198086865">
    <w:abstractNumId w:val="19"/>
  </w:num>
  <w:num w:numId="17" w16cid:durableId="948701581">
    <w:abstractNumId w:val="23"/>
  </w:num>
  <w:num w:numId="18" w16cid:durableId="959382918">
    <w:abstractNumId w:val="11"/>
  </w:num>
  <w:num w:numId="19" w16cid:durableId="835926612">
    <w:abstractNumId w:val="28"/>
  </w:num>
  <w:num w:numId="20" w16cid:durableId="247005607">
    <w:abstractNumId w:val="37"/>
  </w:num>
  <w:num w:numId="21" w16cid:durableId="2126658487">
    <w:abstractNumId w:val="35"/>
  </w:num>
  <w:num w:numId="22" w16cid:durableId="953749853">
    <w:abstractNumId w:val="12"/>
  </w:num>
  <w:num w:numId="23" w16cid:durableId="2000645900">
    <w:abstractNumId w:val="15"/>
  </w:num>
  <w:num w:numId="24" w16cid:durableId="16438479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2336511">
    <w:abstractNumId w:val="22"/>
  </w:num>
  <w:num w:numId="26" w16cid:durableId="752094560">
    <w:abstractNumId w:val="13"/>
  </w:num>
  <w:num w:numId="27" w16cid:durableId="897982923">
    <w:abstractNumId w:val="18"/>
  </w:num>
  <w:num w:numId="28" w16cid:durableId="1692294075">
    <w:abstractNumId w:val="14"/>
  </w:num>
  <w:num w:numId="29" w16cid:durableId="1290473112">
    <w:abstractNumId w:val="36"/>
  </w:num>
  <w:num w:numId="30" w16cid:durableId="1109079379">
    <w:abstractNumId w:val="25"/>
  </w:num>
  <w:num w:numId="31" w16cid:durableId="1882553216">
    <w:abstractNumId w:val="17"/>
  </w:num>
  <w:num w:numId="32" w16cid:durableId="2145534838">
    <w:abstractNumId w:val="31"/>
  </w:num>
  <w:num w:numId="33" w16cid:durableId="1611736135">
    <w:abstractNumId w:val="29"/>
  </w:num>
  <w:num w:numId="34" w16cid:durableId="982925000">
    <w:abstractNumId w:val="24"/>
  </w:num>
  <w:num w:numId="35" w16cid:durableId="2041081806">
    <w:abstractNumId w:val="10"/>
  </w:num>
  <w:num w:numId="36" w16cid:durableId="114063231">
    <w:abstractNumId w:val="21"/>
  </w:num>
  <w:num w:numId="37" w16cid:durableId="1973055794">
    <w:abstractNumId w:val="16"/>
  </w:num>
  <w:num w:numId="38" w16cid:durableId="20090909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15777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38DB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B8F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6465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223A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00C3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C81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5A71"/>
    <w:rsid w:val="00967507"/>
    <w:rsid w:val="00970802"/>
    <w:rsid w:val="00970A1F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E32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5AE1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2F40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5A4D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2B3F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1773-1CF1-4037-AEA1-27292BE7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Renata Bosak-Szewczyk</cp:lastModifiedBy>
  <cp:revision>2</cp:revision>
  <cp:lastPrinted>2022-04-26T11:54:00Z</cp:lastPrinted>
  <dcterms:created xsi:type="dcterms:W3CDTF">2022-04-26T11:54:00Z</dcterms:created>
  <dcterms:modified xsi:type="dcterms:W3CDTF">2022-04-26T11:54:00Z</dcterms:modified>
</cp:coreProperties>
</file>