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BC0B2" w14:textId="385E59FF" w:rsidR="00377443" w:rsidRPr="000267F5" w:rsidRDefault="00000000" w:rsidP="000267F5">
      <w:pPr>
        <w:ind w:right="-3"/>
        <w:jc w:val="center"/>
        <w:rPr>
          <w:rFonts w:cs="Calibri"/>
          <w:b/>
          <w:sz w:val="22"/>
          <w:szCs w:val="22"/>
        </w:rPr>
      </w:pPr>
      <w:bookmarkStart w:id="0" w:name="page1"/>
      <w:bookmarkEnd w:id="0"/>
      <w:r>
        <w:rPr>
          <w:rFonts w:cs="Calibri"/>
          <w:b/>
          <w:sz w:val="22"/>
          <w:szCs w:val="22"/>
        </w:rPr>
        <w:t>ZARZĄDZENIE NR</w:t>
      </w:r>
      <w:r w:rsidR="00850CC0">
        <w:rPr>
          <w:rFonts w:cs="Calibri"/>
          <w:b/>
          <w:sz w:val="22"/>
          <w:szCs w:val="22"/>
        </w:rPr>
        <w:t xml:space="preserve"> 63</w:t>
      </w:r>
      <w:r>
        <w:rPr>
          <w:rFonts w:cs="Calibri"/>
          <w:b/>
          <w:sz w:val="22"/>
          <w:szCs w:val="22"/>
        </w:rPr>
        <w:t>/24</w:t>
      </w:r>
    </w:p>
    <w:p w14:paraId="356C405C" w14:textId="77777777" w:rsidR="00377443" w:rsidRDefault="00000000">
      <w:pPr>
        <w:ind w:right="-3"/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BURMISTRZA TYCHOWA</w:t>
      </w:r>
    </w:p>
    <w:p w14:paraId="14EDDF25" w14:textId="77777777" w:rsidR="00377443" w:rsidRDefault="00377443">
      <w:pPr>
        <w:rPr>
          <w:rFonts w:eastAsia="Times New Roman" w:cs="Calibri"/>
          <w:sz w:val="22"/>
          <w:szCs w:val="22"/>
        </w:rPr>
      </w:pPr>
    </w:p>
    <w:p w14:paraId="04963A21" w14:textId="32D74BAE" w:rsidR="00377443" w:rsidRDefault="00000000">
      <w:pPr>
        <w:ind w:right="16"/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z dnia </w:t>
      </w:r>
      <w:r w:rsidR="00850CC0">
        <w:rPr>
          <w:rFonts w:cs="Calibri"/>
          <w:b/>
          <w:sz w:val="22"/>
          <w:szCs w:val="22"/>
        </w:rPr>
        <w:t>20</w:t>
      </w:r>
      <w:r w:rsidR="0003187E">
        <w:rPr>
          <w:rFonts w:cs="Calibri"/>
          <w:b/>
          <w:sz w:val="22"/>
          <w:szCs w:val="22"/>
        </w:rPr>
        <w:t xml:space="preserve"> czerwca 2024 r. </w:t>
      </w:r>
    </w:p>
    <w:p w14:paraId="5732C8C1" w14:textId="77777777" w:rsidR="00377443" w:rsidRDefault="00377443">
      <w:pPr>
        <w:rPr>
          <w:rFonts w:eastAsia="Times New Roman" w:cs="Calibri"/>
          <w:sz w:val="22"/>
          <w:szCs w:val="22"/>
        </w:rPr>
      </w:pPr>
    </w:p>
    <w:p w14:paraId="524C881A" w14:textId="2DA2ECDC" w:rsidR="00377443" w:rsidRDefault="00000000">
      <w:pPr>
        <w:ind w:right="16"/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w sprawie </w:t>
      </w:r>
      <w:bookmarkStart w:id="1" w:name="_Hlk164765106"/>
      <w:r w:rsidR="00F61543">
        <w:rPr>
          <w:rFonts w:cs="Calibri"/>
          <w:b/>
          <w:sz w:val="22"/>
          <w:szCs w:val="22"/>
        </w:rPr>
        <w:t xml:space="preserve">ogłoszenia składu osobowego </w:t>
      </w:r>
      <w:r w:rsidR="004842C2">
        <w:rPr>
          <w:rFonts w:cs="Calibri"/>
          <w:b/>
          <w:sz w:val="22"/>
          <w:szCs w:val="22"/>
        </w:rPr>
        <w:t>Gminnej Rady Seniorów Gminy Tychowo</w:t>
      </w:r>
    </w:p>
    <w:bookmarkEnd w:id="1"/>
    <w:p w14:paraId="5D0E2E2D" w14:textId="77777777" w:rsidR="00377443" w:rsidRDefault="00377443">
      <w:pPr>
        <w:rPr>
          <w:rFonts w:eastAsia="Times New Roman" w:cs="Calibri"/>
          <w:sz w:val="22"/>
          <w:szCs w:val="22"/>
        </w:rPr>
      </w:pPr>
    </w:p>
    <w:p w14:paraId="040E614C" w14:textId="77777777" w:rsidR="00377443" w:rsidRDefault="00000000">
      <w:pPr>
        <w:ind w:left="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Na podstawie:</w:t>
      </w:r>
    </w:p>
    <w:p w14:paraId="36B75822" w14:textId="5B1DD236" w:rsidR="00377443" w:rsidRDefault="00000000">
      <w:pPr>
        <w:ind w:right="20"/>
        <w:jc w:val="both"/>
      </w:pPr>
      <w:r>
        <w:rPr>
          <w:rFonts w:cs="Calibri"/>
          <w:sz w:val="22"/>
          <w:szCs w:val="22"/>
        </w:rPr>
        <w:t xml:space="preserve">art. 30 ust. 1 ustawy o samorządzie gminnym (Dz.U.2024.609 </w:t>
      </w:r>
      <w:proofErr w:type="spellStart"/>
      <w:r>
        <w:rPr>
          <w:rFonts w:cs="Calibri"/>
          <w:sz w:val="22"/>
          <w:szCs w:val="22"/>
        </w:rPr>
        <w:t>t.j</w:t>
      </w:r>
      <w:proofErr w:type="spellEnd"/>
      <w:r>
        <w:rPr>
          <w:rFonts w:cs="Calibri"/>
          <w:sz w:val="22"/>
          <w:szCs w:val="22"/>
        </w:rPr>
        <w:t>. z dnia 2024.04.22) oraz §</w:t>
      </w:r>
      <w:r w:rsidR="004842C2">
        <w:rPr>
          <w:rFonts w:cs="Calibri"/>
          <w:sz w:val="22"/>
          <w:szCs w:val="22"/>
        </w:rPr>
        <w:t>5</w:t>
      </w:r>
      <w:r>
        <w:rPr>
          <w:rFonts w:cs="Calibri"/>
          <w:sz w:val="22"/>
          <w:szCs w:val="22"/>
        </w:rPr>
        <w:t xml:space="preserve"> </w:t>
      </w:r>
      <w:r w:rsidR="0003187E">
        <w:rPr>
          <w:rFonts w:cs="Calibri"/>
          <w:sz w:val="22"/>
          <w:szCs w:val="22"/>
        </w:rPr>
        <w:t xml:space="preserve">pkt. </w:t>
      </w:r>
      <w:r w:rsidR="004842C2">
        <w:rPr>
          <w:rFonts w:cs="Calibri"/>
          <w:sz w:val="22"/>
          <w:szCs w:val="22"/>
        </w:rPr>
        <w:t>15</w:t>
      </w:r>
      <w:r>
        <w:rPr>
          <w:rFonts w:cs="Calibri"/>
          <w:sz w:val="22"/>
          <w:szCs w:val="22"/>
        </w:rPr>
        <w:t xml:space="preserve"> Statutu Gminnej Rady Seniorów Gminy Tychowo, stanowiącego Załącznik do Uchwały Nr LXX/486/24 Rady Miejskiej w Tychowie z dnia 30 stycznia 2024 r. w sprawie utworzenia Gminnej Rady Seniorów Gminy Tychowo i nadania jej statutu</w:t>
      </w:r>
    </w:p>
    <w:p w14:paraId="32BCDAAE" w14:textId="77777777" w:rsidR="00377443" w:rsidRDefault="00377443">
      <w:pPr>
        <w:jc w:val="both"/>
        <w:rPr>
          <w:rFonts w:eastAsia="Times New Roman" w:cs="Calibri"/>
          <w:sz w:val="22"/>
          <w:szCs w:val="22"/>
        </w:rPr>
      </w:pPr>
    </w:p>
    <w:p w14:paraId="121E263F" w14:textId="77777777" w:rsidR="00377443" w:rsidRDefault="00000000">
      <w:pPr>
        <w:ind w:right="16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zarządzam co następuje:</w:t>
      </w:r>
    </w:p>
    <w:p w14:paraId="29ADFAFB" w14:textId="77777777" w:rsidR="00377443" w:rsidRDefault="00377443">
      <w:pPr>
        <w:rPr>
          <w:rFonts w:eastAsia="Times New Roman" w:cs="Calibri"/>
          <w:sz w:val="22"/>
          <w:szCs w:val="22"/>
        </w:rPr>
      </w:pPr>
    </w:p>
    <w:p w14:paraId="12823C96" w14:textId="77777777" w:rsidR="00377443" w:rsidRDefault="00000000">
      <w:pPr>
        <w:numPr>
          <w:ilvl w:val="0"/>
          <w:numId w:val="1"/>
        </w:numPr>
        <w:tabs>
          <w:tab w:val="left" w:pos="177"/>
        </w:tabs>
        <w:ind w:left="204" w:right="20" w:hanging="20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1. </w:t>
      </w:r>
    </w:p>
    <w:p w14:paraId="3081108D" w14:textId="44C3DFA2" w:rsidR="0003187E" w:rsidRDefault="004842C2" w:rsidP="00333885">
      <w:pPr>
        <w:tabs>
          <w:tab w:val="left" w:pos="284"/>
          <w:tab w:val="left" w:pos="417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Ogłaszam </w:t>
      </w:r>
      <w:r w:rsidR="00333885">
        <w:rPr>
          <w:rFonts w:cs="Calibri"/>
          <w:sz w:val="22"/>
          <w:szCs w:val="22"/>
        </w:rPr>
        <w:t xml:space="preserve">następujący </w:t>
      </w:r>
      <w:r>
        <w:rPr>
          <w:rFonts w:cs="Calibri"/>
          <w:sz w:val="22"/>
          <w:szCs w:val="22"/>
        </w:rPr>
        <w:t>skład Gminnej Rady Seniorów Gminy Tychowo I kadencji na lata 2024 – 2029</w:t>
      </w:r>
      <w:r w:rsidR="00333885">
        <w:rPr>
          <w:rFonts w:cs="Calibri"/>
          <w:sz w:val="22"/>
          <w:szCs w:val="22"/>
        </w:rPr>
        <w:t>:</w:t>
      </w:r>
    </w:p>
    <w:p w14:paraId="5DCDBB54" w14:textId="77777777" w:rsidR="00C200A6" w:rsidRPr="00C200A6" w:rsidRDefault="00C200A6" w:rsidP="00C200A6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ind w:left="567" w:hanging="283"/>
        <w:jc w:val="both"/>
        <w:rPr>
          <w:rFonts w:cs="Calibri"/>
          <w:sz w:val="22"/>
          <w:szCs w:val="22"/>
        </w:rPr>
      </w:pPr>
      <w:r w:rsidRPr="00C200A6">
        <w:rPr>
          <w:rFonts w:cs="Calibri"/>
          <w:sz w:val="22"/>
          <w:szCs w:val="22"/>
        </w:rPr>
        <w:t>Bartnicka Grażyna,</w:t>
      </w:r>
    </w:p>
    <w:p w14:paraId="389862BA" w14:textId="77777777" w:rsidR="00C200A6" w:rsidRPr="00C200A6" w:rsidRDefault="00C200A6" w:rsidP="00C200A6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ind w:left="567" w:hanging="283"/>
        <w:jc w:val="both"/>
        <w:rPr>
          <w:rFonts w:cs="Calibri"/>
          <w:sz w:val="22"/>
          <w:szCs w:val="22"/>
        </w:rPr>
      </w:pPr>
      <w:r w:rsidRPr="00C200A6">
        <w:rPr>
          <w:rFonts w:cs="Calibri"/>
          <w:sz w:val="22"/>
          <w:szCs w:val="22"/>
        </w:rPr>
        <w:t>Lipińska Janina,</w:t>
      </w:r>
    </w:p>
    <w:p w14:paraId="491051E9" w14:textId="77777777" w:rsidR="00C200A6" w:rsidRPr="00C200A6" w:rsidRDefault="00C200A6" w:rsidP="00C200A6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ind w:left="567" w:hanging="283"/>
        <w:jc w:val="both"/>
        <w:rPr>
          <w:rFonts w:cs="Calibri"/>
          <w:sz w:val="22"/>
          <w:szCs w:val="22"/>
        </w:rPr>
      </w:pPr>
      <w:r w:rsidRPr="00C200A6">
        <w:rPr>
          <w:rFonts w:cs="Calibri"/>
          <w:sz w:val="22"/>
          <w:szCs w:val="22"/>
        </w:rPr>
        <w:t>Martyniuk Elżbieta,</w:t>
      </w:r>
    </w:p>
    <w:p w14:paraId="12233768" w14:textId="77777777" w:rsidR="00C200A6" w:rsidRPr="00C200A6" w:rsidRDefault="00C200A6" w:rsidP="00C200A6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ind w:left="567" w:hanging="283"/>
        <w:jc w:val="both"/>
        <w:rPr>
          <w:rFonts w:cs="Calibri"/>
          <w:sz w:val="22"/>
          <w:szCs w:val="22"/>
        </w:rPr>
      </w:pPr>
      <w:proofErr w:type="spellStart"/>
      <w:r w:rsidRPr="00C200A6">
        <w:rPr>
          <w:rFonts w:cs="Calibri"/>
          <w:sz w:val="22"/>
          <w:szCs w:val="22"/>
        </w:rPr>
        <w:t>Mycio</w:t>
      </w:r>
      <w:proofErr w:type="spellEnd"/>
      <w:r w:rsidRPr="00C200A6">
        <w:rPr>
          <w:rFonts w:cs="Calibri"/>
          <w:sz w:val="22"/>
          <w:szCs w:val="22"/>
        </w:rPr>
        <w:t xml:space="preserve"> Alina,</w:t>
      </w:r>
    </w:p>
    <w:p w14:paraId="6C114980" w14:textId="77777777" w:rsidR="00C200A6" w:rsidRPr="00C200A6" w:rsidRDefault="00C200A6" w:rsidP="00C200A6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ind w:left="567" w:hanging="283"/>
        <w:jc w:val="both"/>
        <w:rPr>
          <w:rFonts w:cs="Calibri"/>
          <w:sz w:val="22"/>
          <w:szCs w:val="22"/>
        </w:rPr>
      </w:pPr>
      <w:r w:rsidRPr="00C200A6">
        <w:rPr>
          <w:rFonts w:cs="Calibri"/>
          <w:sz w:val="22"/>
          <w:szCs w:val="22"/>
        </w:rPr>
        <w:t>Obst Regina,</w:t>
      </w:r>
    </w:p>
    <w:p w14:paraId="6E3DA098" w14:textId="77777777" w:rsidR="00C200A6" w:rsidRPr="00C200A6" w:rsidRDefault="00C200A6" w:rsidP="00C200A6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ind w:left="567" w:hanging="283"/>
        <w:jc w:val="both"/>
        <w:rPr>
          <w:rFonts w:cs="Calibri"/>
          <w:sz w:val="22"/>
          <w:szCs w:val="22"/>
        </w:rPr>
      </w:pPr>
      <w:r w:rsidRPr="00C200A6">
        <w:rPr>
          <w:rFonts w:cs="Calibri"/>
          <w:sz w:val="22"/>
          <w:szCs w:val="22"/>
        </w:rPr>
        <w:t>Oczkowska Danuta,</w:t>
      </w:r>
    </w:p>
    <w:p w14:paraId="4D46D30A" w14:textId="77777777" w:rsidR="00C200A6" w:rsidRPr="00C200A6" w:rsidRDefault="00C200A6" w:rsidP="00C200A6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ind w:left="567" w:hanging="283"/>
        <w:jc w:val="both"/>
        <w:rPr>
          <w:rFonts w:cs="Calibri"/>
          <w:sz w:val="22"/>
          <w:szCs w:val="22"/>
        </w:rPr>
      </w:pPr>
      <w:r w:rsidRPr="00C200A6">
        <w:rPr>
          <w:rFonts w:cs="Calibri"/>
          <w:sz w:val="22"/>
          <w:szCs w:val="22"/>
        </w:rPr>
        <w:t>Pawelska Krystyna,</w:t>
      </w:r>
    </w:p>
    <w:p w14:paraId="311B0F29" w14:textId="77777777" w:rsidR="00C200A6" w:rsidRPr="00C200A6" w:rsidRDefault="00C200A6" w:rsidP="00C200A6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ind w:left="567" w:hanging="283"/>
        <w:jc w:val="both"/>
        <w:rPr>
          <w:rFonts w:cs="Calibri"/>
          <w:sz w:val="22"/>
          <w:szCs w:val="22"/>
        </w:rPr>
      </w:pPr>
      <w:r w:rsidRPr="00C200A6">
        <w:rPr>
          <w:rFonts w:cs="Calibri"/>
          <w:sz w:val="22"/>
          <w:szCs w:val="22"/>
        </w:rPr>
        <w:t>Składanek Helena,</w:t>
      </w:r>
    </w:p>
    <w:p w14:paraId="0D4CC923" w14:textId="76215A47" w:rsidR="00850CC0" w:rsidRDefault="00C200A6" w:rsidP="00C200A6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ind w:left="567" w:hanging="283"/>
        <w:jc w:val="both"/>
        <w:rPr>
          <w:rFonts w:cs="Calibri"/>
          <w:sz w:val="22"/>
          <w:szCs w:val="22"/>
        </w:rPr>
      </w:pPr>
      <w:r w:rsidRPr="00C200A6">
        <w:rPr>
          <w:rFonts w:cs="Calibri"/>
          <w:sz w:val="22"/>
          <w:szCs w:val="22"/>
        </w:rPr>
        <w:t>Szabla Henryka.</w:t>
      </w:r>
    </w:p>
    <w:p w14:paraId="3C183F8F" w14:textId="77777777" w:rsidR="00C200A6" w:rsidRPr="00C200A6" w:rsidRDefault="00C200A6" w:rsidP="00C200A6">
      <w:pPr>
        <w:tabs>
          <w:tab w:val="left" w:pos="284"/>
          <w:tab w:val="left" w:pos="567"/>
        </w:tabs>
        <w:ind w:left="284"/>
        <w:jc w:val="both"/>
        <w:rPr>
          <w:rFonts w:cs="Calibri"/>
          <w:sz w:val="22"/>
          <w:szCs w:val="22"/>
        </w:rPr>
      </w:pPr>
    </w:p>
    <w:p w14:paraId="491C78B0" w14:textId="77777777" w:rsidR="00333885" w:rsidRDefault="00000000">
      <w:pPr>
        <w:numPr>
          <w:ilvl w:val="0"/>
          <w:numId w:val="1"/>
        </w:numPr>
        <w:tabs>
          <w:tab w:val="left" w:pos="196"/>
        </w:tabs>
        <w:ind w:left="4" w:right="20" w:hanging="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2.</w:t>
      </w:r>
    </w:p>
    <w:p w14:paraId="6705B6DD" w14:textId="68A52924" w:rsidR="00333885" w:rsidRDefault="00333885" w:rsidP="00333885">
      <w:pPr>
        <w:tabs>
          <w:tab w:val="left" w:pos="196"/>
        </w:tabs>
        <w:ind w:left="4" w:right="20"/>
        <w:jc w:val="both"/>
        <w:rPr>
          <w:rFonts w:cs="Calibri"/>
          <w:sz w:val="22"/>
          <w:szCs w:val="22"/>
        </w:rPr>
      </w:pPr>
      <w:r w:rsidRPr="00333885">
        <w:rPr>
          <w:rFonts w:cs="Calibri"/>
          <w:sz w:val="22"/>
          <w:szCs w:val="22"/>
        </w:rPr>
        <w:t xml:space="preserve">Zobowiązuję </w:t>
      </w:r>
      <w:r>
        <w:rPr>
          <w:rFonts w:cs="Calibri"/>
          <w:sz w:val="22"/>
          <w:szCs w:val="22"/>
        </w:rPr>
        <w:t>inspektora ds. pozyskiwania i rozliczania środków pozabudżetowych</w:t>
      </w:r>
      <w:r w:rsidRPr="00333885">
        <w:rPr>
          <w:rFonts w:cs="Calibri"/>
          <w:sz w:val="22"/>
          <w:szCs w:val="22"/>
        </w:rPr>
        <w:t xml:space="preserve"> do zwołania pierwszego posiedzenia </w:t>
      </w:r>
      <w:r>
        <w:rPr>
          <w:rFonts w:cs="Calibri"/>
          <w:sz w:val="22"/>
          <w:szCs w:val="22"/>
        </w:rPr>
        <w:t xml:space="preserve">Gminnej </w:t>
      </w:r>
      <w:r w:rsidRPr="00333885">
        <w:rPr>
          <w:rFonts w:cs="Calibri"/>
          <w:sz w:val="22"/>
          <w:szCs w:val="22"/>
        </w:rPr>
        <w:t>Rady</w:t>
      </w:r>
      <w:r>
        <w:rPr>
          <w:rFonts w:cs="Calibri"/>
          <w:sz w:val="22"/>
          <w:szCs w:val="22"/>
        </w:rPr>
        <w:t xml:space="preserve"> </w:t>
      </w:r>
      <w:r w:rsidRPr="00333885">
        <w:rPr>
          <w:rFonts w:cs="Calibri"/>
          <w:sz w:val="22"/>
          <w:szCs w:val="22"/>
        </w:rPr>
        <w:t xml:space="preserve">Seniorów </w:t>
      </w:r>
      <w:r>
        <w:rPr>
          <w:rFonts w:cs="Calibri"/>
          <w:sz w:val="22"/>
          <w:szCs w:val="22"/>
        </w:rPr>
        <w:t>Gminy Tychowo.</w:t>
      </w:r>
    </w:p>
    <w:p w14:paraId="2D992ECD" w14:textId="77777777" w:rsidR="00333885" w:rsidRDefault="00333885" w:rsidP="00333885">
      <w:pPr>
        <w:tabs>
          <w:tab w:val="left" w:pos="196"/>
        </w:tabs>
        <w:ind w:left="4" w:right="20"/>
        <w:rPr>
          <w:rFonts w:cs="Calibri"/>
          <w:sz w:val="22"/>
          <w:szCs w:val="22"/>
        </w:rPr>
      </w:pPr>
    </w:p>
    <w:p w14:paraId="635E9517" w14:textId="115B13CA" w:rsidR="00377443" w:rsidRDefault="00333885">
      <w:pPr>
        <w:numPr>
          <w:ilvl w:val="0"/>
          <w:numId w:val="1"/>
        </w:numPr>
        <w:tabs>
          <w:tab w:val="left" w:pos="196"/>
        </w:tabs>
        <w:ind w:left="4" w:right="20" w:hanging="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3. </w:t>
      </w:r>
    </w:p>
    <w:p w14:paraId="3E8A7031" w14:textId="3CB520E1" w:rsidR="00377443" w:rsidRDefault="00333885">
      <w:pPr>
        <w:tabs>
          <w:tab w:val="left" w:pos="196"/>
        </w:tabs>
        <w:ind w:left="4" w:right="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Skład Gminnej Rady Seniorów Gminy Tychowo podaje się do publicznej wiadomości poprzez umieszczenie na stronie www.tychowo.pl, w Biuletynie Informacji Publicznej oraz na tablicy ogłoszeń Urzędu Miejskiego w Tychowie.</w:t>
      </w:r>
    </w:p>
    <w:p w14:paraId="5FFEE3A9" w14:textId="77777777" w:rsidR="00377443" w:rsidRDefault="00377443">
      <w:pPr>
        <w:rPr>
          <w:rFonts w:cs="Calibri"/>
          <w:sz w:val="22"/>
          <w:szCs w:val="22"/>
        </w:rPr>
      </w:pPr>
    </w:p>
    <w:p w14:paraId="5070BEC2" w14:textId="37DDDCB4" w:rsidR="00377443" w:rsidRDefault="00333885">
      <w:pPr>
        <w:numPr>
          <w:ilvl w:val="0"/>
          <w:numId w:val="1"/>
        </w:numPr>
        <w:tabs>
          <w:tab w:val="left" w:pos="164"/>
        </w:tabs>
        <w:ind w:left="164" w:hanging="16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4.</w:t>
      </w:r>
    </w:p>
    <w:p w14:paraId="1052F5B1" w14:textId="75FFCFB3" w:rsidR="00377443" w:rsidRDefault="00000000" w:rsidP="006620EF">
      <w:pPr>
        <w:tabs>
          <w:tab w:val="left" w:pos="164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Wykonanie Zarządzenia powierza się </w:t>
      </w:r>
      <w:r w:rsidR="006620EF">
        <w:rPr>
          <w:rFonts w:cs="Calibri"/>
          <w:sz w:val="22"/>
          <w:szCs w:val="22"/>
        </w:rPr>
        <w:t>inspektorowi ds. pozyskiwania i rozliczania środków pozabudżetowych.</w:t>
      </w:r>
    </w:p>
    <w:p w14:paraId="59A83947" w14:textId="77777777" w:rsidR="00377443" w:rsidRDefault="00377443">
      <w:pPr>
        <w:tabs>
          <w:tab w:val="left" w:pos="164"/>
        </w:tabs>
        <w:rPr>
          <w:rFonts w:cs="Calibri"/>
          <w:sz w:val="22"/>
          <w:szCs w:val="22"/>
        </w:rPr>
      </w:pPr>
    </w:p>
    <w:p w14:paraId="25AA388E" w14:textId="2E774C5E" w:rsidR="00377443" w:rsidRDefault="00000000">
      <w:pPr>
        <w:numPr>
          <w:ilvl w:val="0"/>
          <w:numId w:val="1"/>
        </w:numPr>
        <w:tabs>
          <w:tab w:val="left" w:pos="164"/>
        </w:tabs>
        <w:ind w:left="164" w:hanging="16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</w:t>
      </w:r>
      <w:r w:rsidR="00333885">
        <w:rPr>
          <w:rFonts w:cs="Calibri"/>
          <w:sz w:val="22"/>
          <w:szCs w:val="22"/>
        </w:rPr>
        <w:t>5</w:t>
      </w:r>
      <w:r>
        <w:rPr>
          <w:rFonts w:cs="Calibri"/>
          <w:sz w:val="22"/>
          <w:szCs w:val="22"/>
        </w:rPr>
        <w:t>.</w:t>
      </w:r>
    </w:p>
    <w:p w14:paraId="0E48584F" w14:textId="77777777" w:rsidR="00377443" w:rsidRDefault="00000000">
      <w:pPr>
        <w:tabs>
          <w:tab w:val="left" w:pos="164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Zarządzenie wchodzi w życie z dniem podpisania.</w:t>
      </w:r>
    </w:p>
    <w:p w14:paraId="0870956F" w14:textId="77777777" w:rsidR="00377443" w:rsidRDefault="00377443">
      <w:pPr>
        <w:rPr>
          <w:rFonts w:eastAsia="Times New Roman" w:cs="Calibri"/>
          <w:sz w:val="22"/>
          <w:szCs w:val="22"/>
        </w:rPr>
      </w:pPr>
    </w:p>
    <w:p w14:paraId="622188C8" w14:textId="77777777" w:rsidR="00377443" w:rsidRDefault="00377443">
      <w:pPr>
        <w:rPr>
          <w:rFonts w:eastAsia="Times New Roman" w:cs="Calibri"/>
          <w:sz w:val="22"/>
          <w:szCs w:val="22"/>
        </w:rPr>
      </w:pPr>
    </w:p>
    <w:p w14:paraId="3B89491B" w14:textId="77777777" w:rsidR="00377443" w:rsidRDefault="00377443">
      <w:pPr>
        <w:rPr>
          <w:rFonts w:eastAsia="Times New Roman" w:cs="Calibri"/>
          <w:sz w:val="22"/>
          <w:szCs w:val="22"/>
        </w:rPr>
      </w:pPr>
    </w:p>
    <w:p w14:paraId="1CC67298" w14:textId="77777777" w:rsidR="00377443" w:rsidRDefault="00377443">
      <w:pPr>
        <w:rPr>
          <w:rFonts w:eastAsia="Times New Roman" w:cs="Calibri"/>
          <w:sz w:val="22"/>
          <w:szCs w:val="22"/>
        </w:rPr>
      </w:pPr>
    </w:p>
    <w:p w14:paraId="0426E646" w14:textId="77777777" w:rsidR="00377443" w:rsidRDefault="00000000">
      <w:pPr>
        <w:ind w:left="596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Burmistrz Tychowa</w:t>
      </w:r>
    </w:p>
    <w:p w14:paraId="635CAF9E" w14:textId="77777777" w:rsidR="00377443" w:rsidRDefault="00377443">
      <w:pPr>
        <w:rPr>
          <w:rFonts w:eastAsia="Times New Roman" w:cs="Calibri"/>
          <w:sz w:val="22"/>
          <w:szCs w:val="22"/>
        </w:rPr>
      </w:pPr>
    </w:p>
    <w:p w14:paraId="12D45B04" w14:textId="4E5D0A08" w:rsidR="00377443" w:rsidRPr="00626BB1" w:rsidRDefault="00000000" w:rsidP="00F61543">
      <w:pPr>
        <w:ind w:left="6164"/>
      </w:pPr>
      <w:r>
        <w:rPr>
          <w:rFonts w:cs="Calibri"/>
          <w:sz w:val="22"/>
          <w:szCs w:val="22"/>
        </w:rPr>
        <w:t xml:space="preserve">Robert </w:t>
      </w:r>
      <w:proofErr w:type="spellStart"/>
      <w:r>
        <w:rPr>
          <w:rFonts w:cs="Calibri"/>
          <w:sz w:val="22"/>
          <w:szCs w:val="22"/>
        </w:rPr>
        <w:t>Falan</w:t>
      </w:r>
      <w:r w:rsidR="00F61543">
        <w:rPr>
          <w:rFonts w:cs="Calibri"/>
          <w:sz w:val="22"/>
          <w:szCs w:val="22"/>
        </w:rPr>
        <w:t>a</w:t>
      </w:r>
      <w:bookmarkStart w:id="2" w:name="page2"/>
      <w:bookmarkEnd w:id="2"/>
      <w:proofErr w:type="spellEnd"/>
    </w:p>
    <w:sectPr w:rsidR="00377443" w:rsidRPr="00626BB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D7B18" w14:textId="77777777" w:rsidR="00600523" w:rsidRDefault="00600523">
      <w:r>
        <w:separator/>
      </w:r>
    </w:p>
  </w:endnote>
  <w:endnote w:type="continuationSeparator" w:id="0">
    <w:p w14:paraId="75056F50" w14:textId="77777777" w:rsidR="00600523" w:rsidRDefault="0060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39D02" w14:textId="77777777" w:rsidR="00600523" w:rsidRDefault="00600523">
      <w:r>
        <w:rPr>
          <w:color w:val="000000"/>
        </w:rPr>
        <w:separator/>
      </w:r>
    </w:p>
  </w:footnote>
  <w:footnote w:type="continuationSeparator" w:id="0">
    <w:p w14:paraId="5B0A4201" w14:textId="77777777" w:rsidR="00600523" w:rsidRDefault="0060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0775F"/>
    <w:multiLevelType w:val="multilevel"/>
    <w:tmpl w:val="A00A21D2"/>
    <w:lvl w:ilvl="0">
      <w:numFmt w:val="bullet"/>
      <w:lvlText w:val="§"/>
      <w:lvlJc w:val="left"/>
    </w:lvl>
    <w:lvl w:ilvl="1">
      <w:start w:val="2"/>
      <w:numFmt w:val="decimal"/>
      <w:lvlText w:val="%2.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2A47407"/>
    <w:multiLevelType w:val="hybridMultilevel"/>
    <w:tmpl w:val="F3FCC8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F6A6192"/>
    <w:multiLevelType w:val="multilevel"/>
    <w:tmpl w:val="B4B0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067E3"/>
    <w:multiLevelType w:val="multilevel"/>
    <w:tmpl w:val="7C3CA2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042"/>
    <w:multiLevelType w:val="multilevel"/>
    <w:tmpl w:val="56CA0E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EF94722"/>
    <w:multiLevelType w:val="multilevel"/>
    <w:tmpl w:val="719A7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510F3"/>
    <w:multiLevelType w:val="hybridMultilevel"/>
    <w:tmpl w:val="D63691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CC057C4"/>
    <w:multiLevelType w:val="multilevel"/>
    <w:tmpl w:val="9D7E50FE"/>
    <w:lvl w:ilvl="0">
      <w:numFmt w:val="bullet"/>
      <w:lvlText w:val=""/>
      <w:lvlJc w:val="left"/>
      <w:rPr>
        <w:rFonts w:ascii="Wingdings" w:hAnsi="Wingdings"/>
      </w:rPr>
    </w:lvl>
    <w:lvl w:ilvl="1">
      <w:start w:val="2"/>
      <w:numFmt w:val="decimal"/>
      <w:lvlText w:val="%2.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3832D56"/>
    <w:multiLevelType w:val="multilevel"/>
    <w:tmpl w:val="E312C21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2044209343">
    <w:abstractNumId w:val="0"/>
  </w:num>
  <w:num w:numId="2" w16cid:durableId="552932184">
    <w:abstractNumId w:val="5"/>
  </w:num>
  <w:num w:numId="3" w16cid:durableId="1184980731">
    <w:abstractNumId w:val="2"/>
  </w:num>
  <w:num w:numId="4" w16cid:durableId="982005758">
    <w:abstractNumId w:val="4"/>
  </w:num>
  <w:num w:numId="5" w16cid:durableId="1141385924">
    <w:abstractNumId w:val="8"/>
  </w:num>
  <w:num w:numId="6" w16cid:durableId="354843770">
    <w:abstractNumId w:val="3"/>
  </w:num>
  <w:num w:numId="7" w16cid:durableId="937760668">
    <w:abstractNumId w:val="7"/>
  </w:num>
  <w:num w:numId="8" w16cid:durableId="502815965">
    <w:abstractNumId w:val="6"/>
  </w:num>
  <w:num w:numId="9" w16cid:durableId="1889414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43"/>
    <w:rsid w:val="000267F5"/>
    <w:rsid w:val="0003187E"/>
    <w:rsid w:val="0008580A"/>
    <w:rsid w:val="000E2C76"/>
    <w:rsid w:val="001017CA"/>
    <w:rsid w:val="00173D09"/>
    <w:rsid w:val="001C1BD4"/>
    <w:rsid w:val="001C70B9"/>
    <w:rsid w:val="00333885"/>
    <w:rsid w:val="00377443"/>
    <w:rsid w:val="00447669"/>
    <w:rsid w:val="004842C2"/>
    <w:rsid w:val="00576F7B"/>
    <w:rsid w:val="00600523"/>
    <w:rsid w:val="00626BB1"/>
    <w:rsid w:val="006620EF"/>
    <w:rsid w:val="006D7940"/>
    <w:rsid w:val="00751155"/>
    <w:rsid w:val="00850CC0"/>
    <w:rsid w:val="00950E31"/>
    <w:rsid w:val="00A27B3B"/>
    <w:rsid w:val="00A34555"/>
    <w:rsid w:val="00A86AE0"/>
    <w:rsid w:val="00A9667B"/>
    <w:rsid w:val="00C200A6"/>
    <w:rsid w:val="00CD5B7C"/>
    <w:rsid w:val="00F10900"/>
    <w:rsid w:val="00F61543"/>
    <w:rsid w:val="00FB4127"/>
    <w:rsid w:val="00F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AA44"/>
  <w15:docId w15:val="{65AAB318-ECF4-4D87-B5E3-5F959D4D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cs="Arial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0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0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0A6"/>
    <w:rPr>
      <w:rFonts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0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0A6"/>
    <w:rPr>
      <w:rFonts w:cs="Arial"/>
      <w:b/>
      <w:bCs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2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57F5E-C9D2-406D-BE3A-D98B7A2F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Michalak</dc:creator>
  <dc:description/>
  <cp:lastModifiedBy>h.michalak.promocja@gmail.com</cp:lastModifiedBy>
  <cp:revision>3</cp:revision>
  <cp:lastPrinted>2024-05-08T09:59:00Z</cp:lastPrinted>
  <dcterms:created xsi:type="dcterms:W3CDTF">2024-06-05T08:15:00Z</dcterms:created>
  <dcterms:modified xsi:type="dcterms:W3CDTF">2024-06-20T06:24:00Z</dcterms:modified>
</cp:coreProperties>
</file>