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4C" w:rsidRPr="0096694C" w:rsidRDefault="0096694C" w:rsidP="0096694C">
      <w:pPr>
        <w:jc w:val="center"/>
        <w:rPr>
          <w:b/>
          <w:sz w:val="32"/>
          <w:szCs w:val="32"/>
        </w:rPr>
      </w:pPr>
      <w:r w:rsidRPr="0096694C">
        <w:rPr>
          <w:b/>
          <w:sz w:val="32"/>
          <w:szCs w:val="32"/>
        </w:rPr>
        <w:t>I N F O R M A C J A</w:t>
      </w:r>
    </w:p>
    <w:p w:rsidR="0096694C" w:rsidRDefault="0096694C" w:rsidP="0096694C">
      <w:pPr>
        <w:rPr>
          <w:b/>
        </w:rPr>
      </w:pPr>
    </w:p>
    <w:p w:rsidR="0096694C" w:rsidRDefault="0096694C" w:rsidP="0096694C">
      <w:pPr>
        <w:rPr>
          <w:b/>
        </w:rPr>
      </w:pPr>
    </w:p>
    <w:p w:rsidR="0096694C" w:rsidRDefault="0096694C" w:rsidP="0096694C">
      <w:pPr>
        <w:jc w:val="both"/>
        <w:rPr>
          <w:color w:val="000000"/>
        </w:rPr>
      </w:pPr>
      <w:r w:rsidRPr="0096694C">
        <w:rPr>
          <w:b/>
          <w:sz w:val="32"/>
          <w:szCs w:val="32"/>
        </w:rPr>
        <w:t>Nr konta</w:t>
      </w:r>
      <w:r w:rsidRPr="0096694C">
        <w:rPr>
          <w:sz w:val="32"/>
          <w:szCs w:val="32"/>
        </w:rPr>
        <w:t xml:space="preserve"> </w:t>
      </w:r>
      <w:r>
        <w:t xml:space="preserve">na który należy dokonywać płatności za </w:t>
      </w:r>
      <w:r>
        <w:rPr>
          <w:color w:val="000000"/>
        </w:rPr>
        <w:t>gospodarowanie odpadami komunalnymi:</w:t>
      </w:r>
    </w:p>
    <w:p w:rsidR="0096694C" w:rsidRDefault="0096694C" w:rsidP="0096694C">
      <w:pPr>
        <w:rPr>
          <w:color w:val="000000"/>
        </w:rPr>
      </w:pPr>
    </w:p>
    <w:p w:rsidR="0096694C" w:rsidRPr="0096694C" w:rsidRDefault="0096694C" w:rsidP="0096694C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BS Biała Rawska</w:t>
      </w:r>
      <w:r w:rsidRPr="0096694C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Pr="0096694C">
        <w:rPr>
          <w:color w:val="000000"/>
          <w:sz w:val="32"/>
          <w:szCs w:val="32"/>
        </w:rPr>
        <w:t xml:space="preserve"> </w:t>
      </w:r>
      <w:r w:rsidRPr="0096694C">
        <w:rPr>
          <w:b/>
          <w:color w:val="000000"/>
          <w:sz w:val="32"/>
          <w:szCs w:val="32"/>
        </w:rPr>
        <w:t>62 9291 0001 0000 0723 2000 0300</w:t>
      </w:r>
    </w:p>
    <w:p w:rsidR="00D90488" w:rsidRDefault="00D90488"/>
    <w:p w:rsidR="0096694C" w:rsidRDefault="0096694C"/>
    <w:p w:rsidR="0096694C" w:rsidRPr="0096694C" w:rsidRDefault="0096694C" w:rsidP="0096694C">
      <w:pPr>
        <w:pStyle w:val="NormalnyWeb"/>
        <w:jc w:val="both"/>
        <w:rPr>
          <w:b/>
        </w:rPr>
      </w:pPr>
      <w:r w:rsidRPr="0096694C">
        <w:rPr>
          <w:b/>
        </w:rPr>
        <w:t xml:space="preserve">Terminy wnoszenia opłat  za </w:t>
      </w:r>
      <w:r w:rsidRPr="0096694C">
        <w:rPr>
          <w:b/>
          <w:color w:val="000000"/>
        </w:rPr>
        <w:t>gospodarowanie odpadami komunalnymi</w:t>
      </w:r>
    </w:p>
    <w:p w:rsidR="0096694C" w:rsidRDefault="0096694C" w:rsidP="0096694C">
      <w:pPr>
        <w:spacing w:line="360" w:lineRule="auto"/>
        <w:jc w:val="both"/>
      </w:pPr>
      <w:r>
        <w:t xml:space="preserve">1) za styczeń, luty i marzec </w:t>
      </w:r>
      <w:r>
        <w:tab/>
      </w:r>
      <w:r>
        <w:tab/>
        <w:t>– do 15 marca,</w:t>
      </w:r>
    </w:p>
    <w:p w:rsidR="0096694C" w:rsidRDefault="0096694C" w:rsidP="0096694C">
      <w:pPr>
        <w:spacing w:line="360" w:lineRule="auto"/>
        <w:jc w:val="both"/>
      </w:pPr>
      <w:r>
        <w:t xml:space="preserve">2) za kwiecień, maj i czerwiec </w:t>
      </w:r>
      <w:r>
        <w:tab/>
        <w:t>– do 15 maja,</w:t>
      </w:r>
    </w:p>
    <w:p w:rsidR="0096694C" w:rsidRDefault="0096694C" w:rsidP="0096694C">
      <w:pPr>
        <w:spacing w:line="360" w:lineRule="auto"/>
        <w:jc w:val="both"/>
      </w:pPr>
      <w:r>
        <w:t xml:space="preserve">3) za lipiec, sierpień  i wrzesień </w:t>
      </w:r>
      <w:r>
        <w:tab/>
        <w:t>– do 15 września,</w:t>
      </w:r>
    </w:p>
    <w:p w:rsidR="0096694C" w:rsidRDefault="0096694C" w:rsidP="0096694C">
      <w:pPr>
        <w:spacing w:line="360" w:lineRule="auto"/>
        <w:jc w:val="both"/>
      </w:pPr>
      <w:r>
        <w:t>4) za październik, listopad i grudzień – do 15 listopada</w:t>
      </w:r>
    </w:p>
    <w:p w:rsidR="0096694C" w:rsidRDefault="0096694C" w:rsidP="0096694C">
      <w:pPr>
        <w:spacing w:line="360" w:lineRule="auto"/>
        <w:jc w:val="both"/>
      </w:pPr>
    </w:p>
    <w:sectPr w:rsidR="0096694C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94C"/>
    <w:rsid w:val="008F4AE4"/>
    <w:rsid w:val="0096694C"/>
    <w:rsid w:val="00D65425"/>
    <w:rsid w:val="00D9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669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2</cp:revision>
  <dcterms:created xsi:type="dcterms:W3CDTF">2023-12-13T10:17:00Z</dcterms:created>
  <dcterms:modified xsi:type="dcterms:W3CDTF">2023-12-13T10:22:00Z</dcterms:modified>
</cp:coreProperties>
</file>