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17444" w:rsidRPr="008D258F" w:rsidRDefault="005E683D" w:rsidP="008D258F">
      <w:pPr>
        <w:pStyle w:val="Jednostka"/>
      </w:pPr>
      <w:r>
        <w:t>Informacja prasowa</w:t>
      </w:r>
    </w:p>
    <w:p w:rsidR="005968AF" w:rsidRDefault="005968AF" w:rsidP="005968AF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Wnioski o</w:t>
      </w:r>
      <w:r w:rsidRPr="005968AF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5968AF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"Dobry start"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można składać </w:t>
      </w:r>
      <w:r w:rsidRPr="005968AF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do 30 listopada </w:t>
      </w:r>
    </w:p>
    <w:p w:rsidR="005968AF" w:rsidRPr="005968AF" w:rsidRDefault="005968AF" w:rsidP="005968AF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Cs w:val="24"/>
          <w:lang w:eastAsia="en-US"/>
        </w:rPr>
      </w:pPr>
    </w:p>
    <w:p w:rsidR="008D258F" w:rsidRPr="005968AF" w:rsidRDefault="005968AF" w:rsidP="005968AF">
      <w:pPr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Theme="minorHAnsi"/>
          <w:b/>
          <w:bCs/>
          <w:color w:val="auto"/>
          <w:szCs w:val="24"/>
          <w:lang w:eastAsia="en-US"/>
        </w:rPr>
        <w:t>Jeszcze t</w:t>
      </w:r>
      <w:bookmarkStart w:id="0" w:name="_GoBack"/>
      <w:bookmarkEnd w:id="0"/>
      <w:r w:rsidRPr="005968AF">
        <w:rPr>
          <w:rFonts w:eastAsiaTheme="minorHAnsi"/>
          <w:b/>
          <w:bCs/>
          <w:color w:val="auto"/>
          <w:szCs w:val="24"/>
          <w:lang w:eastAsia="en-US"/>
        </w:rPr>
        <w:t>ylko do końca listopada tego roku można składać wnioski o wypłatę szkolnej wyprawki w ramach programu "Dobry start</w:t>
      </w:r>
      <w:r>
        <w:rPr>
          <w:rFonts w:eastAsiaTheme="minorHAnsi"/>
          <w:b/>
          <w:bCs/>
          <w:color w:val="auto"/>
          <w:szCs w:val="24"/>
          <w:lang w:eastAsia="en-US"/>
        </w:rPr>
        <w:t>”</w:t>
      </w:r>
      <w:r w:rsidRPr="005968AF">
        <w:rPr>
          <w:rFonts w:eastAsiaTheme="minorHAnsi"/>
          <w:b/>
          <w:bCs/>
          <w:color w:val="auto"/>
          <w:szCs w:val="24"/>
          <w:lang w:eastAsia="en-US"/>
        </w:rPr>
        <w:t xml:space="preserve">. </w:t>
      </w:r>
      <w:r w:rsidR="0048694D">
        <w:rPr>
          <w:b/>
          <w:bCs/>
        </w:rPr>
        <w:t>Do tej pory,</w:t>
      </w:r>
      <w:r w:rsidR="0048694D" w:rsidRPr="0048694D">
        <w:rPr>
          <w:b/>
          <w:bCs/>
        </w:rPr>
        <w:t xml:space="preserve"> </w:t>
      </w:r>
      <w:r w:rsidR="0048694D" w:rsidRPr="00E94E08">
        <w:rPr>
          <w:b/>
          <w:bCs/>
        </w:rPr>
        <w:t xml:space="preserve">na konta rodziców i opiekunów trafiło już </w:t>
      </w:r>
      <w:r w:rsidRPr="005968AF">
        <w:rPr>
          <w:b/>
          <w:bCs/>
        </w:rPr>
        <w:t xml:space="preserve">blisko 1,3 mld zł </w:t>
      </w:r>
      <w:r>
        <w:rPr>
          <w:b/>
          <w:bCs/>
        </w:rPr>
        <w:t>dla</w:t>
      </w:r>
      <w:r w:rsidRPr="005968AF">
        <w:rPr>
          <w:b/>
          <w:bCs/>
        </w:rPr>
        <w:t xml:space="preserve"> 4,3 mln dzieci.</w:t>
      </w:r>
      <w:r>
        <w:rPr>
          <w:b/>
          <w:bCs/>
        </w:rPr>
        <w:t xml:space="preserve"> </w:t>
      </w:r>
      <w:r w:rsidR="00A55B21" w:rsidRPr="00A55B21">
        <w:rPr>
          <w:b/>
          <w:bCs/>
        </w:rPr>
        <w:t xml:space="preserve">W województwie </w:t>
      </w:r>
      <w:r w:rsidR="007D2C9D">
        <w:rPr>
          <w:b/>
          <w:bCs/>
        </w:rPr>
        <w:t>wielkopolskim</w:t>
      </w:r>
      <w:r w:rsidR="00A55B21" w:rsidRPr="00A55B21">
        <w:rPr>
          <w:b/>
          <w:bCs/>
        </w:rPr>
        <w:t xml:space="preserve"> wpłynęło ponad </w:t>
      </w:r>
      <w:r w:rsidR="00756D28">
        <w:rPr>
          <w:b/>
          <w:bCs/>
        </w:rPr>
        <w:t>305</w:t>
      </w:r>
      <w:r w:rsidR="00A55B21" w:rsidRPr="00A55B21">
        <w:rPr>
          <w:b/>
          <w:bCs/>
        </w:rPr>
        <w:t xml:space="preserve"> tys. wniosków o wypłatę świadczenia dla </w:t>
      </w:r>
      <w:r w:rsidR="00E94E08">
        <w:rPr>
          <w:b/>
          <w:bCs/>
        </w:rPr>
        <w:t>pr</w:t>
      </w:r>
      <w:r w:rsidR="00756D28">
        <w:rPr>
          <w:b/>
          <w:bCs/>
        </w:rPr>
        <w:t>zeszło</w:t>
      </w:r>
      <w:r w:rsidR="00A55B21" w:rsidRPr="00A55B21">
        <w:rPr>
          <w:b/>
          <w:bCs/>
        </w:rPr>
        <w:t xml:space="preserve"> </w:t>
      </w:r>
      <w:r w:rsidR="00756D28">
        <w:rPr>
          <w:b/>
          <w:bCs/>
        </w:rPr>
        <w:t>432</w:t>
      </w:r>
      <w:r w:rsidR="00A55B21" w:rsidRPr="00A55B21">
        <w:rPr>
          <w:b/>
          <w:bCs/>
        </w:rPr>
        <w:t xml:space="preserve"> tys. dzieci.</w:t>
      </w:r>
      <w:r w:rsidR="00E94E08">
        <w:rPr>
          <w:b/>
          <w:bCs/>
        </w:rPr>
        <w:t xml:space="preserve"> Do </w:t>
      </w:r>
      <w:r w:rsidR="00AD2BF7">
        <w:rPr>
          <w:b/>
          <w:bCs/>
        </w:rPr>
        <w:t xml:space="preserve">połowy </w:t>
      </w:r>
      <w:r w:rsidR="00756D28">
        <w:rPr>
          <w:b/>
          <w:bCs/>
        </w:rPr>
        <w:t>listopada</w:t>
      </w:r>
      <w:r w:rsidR="00E94E08">
        <w:rPr>
          <w:b/>
          <w:bCs/>
        </w:rPr>
        <w:t>, ZUS wypłaci</w:t>
      </w:r>
      <w:r w:rsidR="00AD2BF7">
        <w:rPr>
          <w:b/>
          <w:bCs/>
        </w:rPr>
        <w:t xml:space="preserve">ł Wielkopolanom ponad </w:t>
      </w:r>
      <w:r w:rsidR="00756D28">
        <w:rPr>
          <w:b/>
          <w:bCs/>
        </w:rPr>
        <w:t>422</w:t>
      </w:r>
      <w:r w:rsidR="00AD2BF7">
        <w:rPr>
          <w:b/>
          <w:bCs/>
        </w:rPr>
        <w:t xml:space="preserve"> tys. ś</w:t>
      </w:r>
      <w:r w:rsidR="00E94E08">
        <w:rPr>
          <w:b/>
          <w:bCs/>
        </w:rPr>
        <w:t xml:space="preserve">wiadczeń na kwotę prawie </w:t>
      </w:r>
      <w:r w:rsidR="00756D28">
        <w:rPr>
          <w:b/>
          <w:bCs/>
        </w:rPr>
        <w:t>127</w:t>
      </w:r>
      <w:r w:rsidR="00E94E08">
        <w:rPr>
          <w:b/>
          <w:bCs/>
        </w:rPr>
        <w:t xml:space="preserve"> mln zł.</w:t>
      </w:r>
    </w:p>
    <w:p w:rsidR="005968AF" w:rsidRDefault="005968AF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FD7485">
        <w:rPr>
          <w:rFonts w:eastAsiaTheme="minorHAnsi"/>
          <w:color w:val="auto"/>
          <w:szCs w:val="24"/>
          <w:lang w:eastAsia="en-US"/>
        </w:rPr>
        <w:t xml:space="preserve">W roku szkolnym 2021/2022 wniosek o świadczenie </w:t>
      </w:r>
      <w:r w:rsidR="00AD2BF7">
        <w:rPr>
          <w:rFonts w:eastAsiaTheme="minorHAnsi"/>
          <w:color w:val="auto"/>
          <w:szCs w:val="24"/>
          <w:lang w:eastAsia="en-US"/>
        </w:rPr>
        <w:t xml:space="preserve">300 plus </w:t>
      </w:r>
      <w:r w:rsidRPr="00FD7485">
        <w:rPr>
          <w:rFonts w:eastAsiaTheme="minorHAnsi"/>
          <w:color w:val="auto"/>
          <w:szCs w:val="24"/>
          <w:lang w:eastAsia="en-US"/>
        </w:rPr>
        <w:t xml:space="preserve">można złożyć wyłącznie drogą elektroniczną – za pomocą portalu Platformy Usług Elektronicznych (PUE) ZUS, bankowości elektronicznej lub portalu </w:t>
      </w:r>
      <w:proofErr w:type="spellStart"/>
      <w:r w:rsidRPr="00FD7485">
        <w:rPr>
          <w:rFonts w:eastAsiaTheme="minorHAnsi"/>
          <w:color w:val="auto"/>
          <w:szCs w:val="24"/>
          <w:lang w:eastAsia="en-US"/>
        </w:rPr>
        <w:t>Emp@tia</w:t>
      </w:r>
      <w:proofErr w:type="spellEnd"/>
      <w:r w:rsidRPr="00FD7485">
        <w:rPr>
          <w:rFonts w:eastAsiaTheme="minorHAnsi"/>
          <w:color w:val="auto"/>
          <w:szCs w:val="24"/>
          <w:lang w:eastAsia="en-US"/>
        </w:rPr>
        <w:t>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FD7485">
        <w:rPr>
          <w:rFonts w:eastAsiaTheme="minorHAnsi"/>
          <w:color w:val="auto"/>
          <w:szCs w:val="24"/>
          <w:lang w:eastAsia="en-US"/>
        </w:rPr>
        <w:t xml:space="preserve">Obsługą świadczeń od tego roku zajmuje się Zakład Ubezpieczeń Społecznych. Wnioski można składać </w:t>
      </w:r>
      <w:r w:rsidR="00AD2BF7">
        <w:rPr>
          <w:rFonts w:eastAsiaTheme="minorHAnsi"/>
          <w:color w:val="auto"/>
          <w:szCs w:val="24"/>
          <w:lang w:eastAsia="en-US"/>
        </w:rPr>
        <w:t>d</w:t>
      </w:r>
      <w:r w:rsidRPr="00FD7485">
        <w:rPr>
          <w:rFonts w:eastAsiaTheme="minorHAnsi"/>
          <w:color w:val="auto"/>
          <w:szCs w:val="24"/>
          <w:lang w:eastAsia="en-US"/>
        </w:rPr>
        <w:t>o 30 listopada 2021 r</w:t>
      </w:r>
      <w:r w:rsidR="003531E2">
        <w:rPr>
          <w:rFonts w:eastAsiaTheme="minorHAnsi"/>
          <w:color w:val="auto"/>
          <w:szCs w:val="24"/>
          <w:lang w:eastAsia="en-US"/>
        </w:rPr>
        <w:t xml:space="preserve">. Świadczenie z programu „Dobry start” </w:t>
      </w:r>
      <w:r w:rsidRPr="00FD7485">
        <w:rPr>
          <w:rFonts w:eastAsiaTheme="minorHAnsi"/>
          <w:color w:val="auto"/>
          <w:szCs w:val="24"/>
          <w:lang w:eastAsia="en-US"/>
        </w:rPr>
        <w:t>przysługuje w wysokości 300 złotych - raz w roku - na dziecko uczące się w szkole, aż do ukończenia przez nie 20 roku życia lub 24</w:t>
      </w:r>
      <w:r w:rsidR="00BA7519" w:rsidRPr="003531E2">
        <w:rPr>
          <w:rFonts w:eastAsiaTheme="minorHAnsi"/>
          <w:color w:val="auto"/>
          <w:szCs w:val="24"/>
          <w:lang w:eastAsia="en-US"/>
        </w:rPr>
        <w:t xml:space="preserve"> lat</w:t>
      </w:r>
      <w:r w:rsidRPr="00FD7485">
        <w:rPr>
          <w:rFonts w:eastAsiaTheme="minorHAnsi"/>
          <w:color w:val="auto"/>
          <w:szCs w:val="24"/>
          <w:lang w:eastAsia="en-US"/>
        </w:rPr>
        <w:t xml:space="preserve"> w przypadku dzieci z niepełnosprawnościami.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531E2" w:rsidRPr="003531E2" w:rsidRDefault="003531E2" w:rsidP="003531E2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  <w:r w:rsidRPr="003531E2">
        <w:rPr>
          <w:rFonts w:asciiTheme="minorHAnsi" w:hAnsiTheme="minorHAnsi"/>
          <w:color w:val="auto"/>
          <w:szCs w:val="24"/>
        </w:rPr>
        <w:t xml:space="preserve">Świadczenie zostanie przekazane na rachunek bankowy wskazany we wniosku. Każda osoba, która złoży wniosek o świadczenie z programu "Dobry start", także przez bankowość elektroniczną lub portal </w:t>
      </w:r>
      <w:proofErr w:type="spellStart"/>
      <w:r w:rsidRPr="003531E2">
        <w:rPr>
          <w:rFonts w:asciiTheme="minorHAnsi" w:hAnsiTheme="minorHAnsi"/>
          <w:color w:val="auto"/>
          <w:szCs w:val="24"/>
        </w:rPr>
        <w:t>Emp@tia</w:t>
      </w:r>
      <w:proofErr w:type="spellEnd"/>
      <w:r w:rsidRPr="003531E2">
        <w:rPr>
          <w:rFonts w:asciiTheme="minorHAnsi" w:hAnsiTheme="minorHAnsi"/>
          <w:color w:val="auto"/>
          <w:szCs w:val="24"/>
        </w:rPr>
        <w:t>, znajdzie wszystkie informacje na temat tego wniosku i jego obsługi na portalu PUE ZUS.</w:t>
      </w:r>
      <w:r>
        <w:rPr>
          <w:rFonts w:asciiTheme="minorHAnsi" w:hAnsiTheme="minorHAnsi"/>
          <w:color w:val="auto"/>
          <w:szCs w:val="24"/>
        </w:rPr>
        <w:t xml:space="preserve"> </w:t>
      </w:r>
      <w:r w:rsidRPr="003531E2">
        <w:rPr>
          <w:rFonts w:asciiTheme="minorHAnsi" w:hAnsiTheme="minorHAnsi"/>
          <w:color w:val="auto"/>
          <w:szCs w:val="24"/>
        </w:rPr>
        <w:t xml:space="preserve">Potwierdzenie rejestracji profilu </w:t>
      </w:r>
      <w:r>
        <w:rPr>
          <w:rFonts w:asciiTheme="minorHAnsi" w:hAnsiTheme="minorHAnsi"/>
          <w:color w:val="auto"/>
          <w:szCs w:val="24"/>
        </w:rPr>
        <w:t xml:space="preserve">na PUE ZUS, </w:t>
      </w:r>
      <w:r w:rsidRPr="003531E2">
        <w:rPr>
          <w:rFonts w:asciiTheme="minorHAnsi" w:hAnsiTheme="minorHAnsi"/>
          <w:color w:val="auto"/>
          <w:szCs w:val="24"/>
        </w:rPr>
        <w:t xml:space="preserve">klient otrzyma na adres email, który podał we wniosku. Natomiast na numer telefonu </w:t>
      </w:r>
      <w:r w:rsidRPr="003531E2">
        <w:rPr>
          <w:rFonts w:asciiTheme="minorHAnsi" w:hAnsiTheme="minorHAnsi"/>
          <w:color w:val="auto"/>
          <w:szCs w:val="24"/>
        </w:rPr>
        <w:br/>
        <w:t>z wniosku otrzyma jednorazowe hasło, które będzie musiał zmienić przy pierwszym logowaniu do PUE ZUS</w:t>
      </w:r>
    </w:p>
    <w:p w:rsidR="003531E2" w:rsidRPr="003531E2" w:rsidRDefault="003531E2" w:rsidP="003531E2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</w:p>
    <w:p w:rsidR="003531E2" w:rsidRPr="003531E2" w:rsidRDefault="003531E2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3531E2">
        <w:rPr>
          <w:rFonts w:eastAsiaTheme="minorHAnsi"/>
          <w:color w:val="auto"/>
          <w:szCs w:val="24"/>
          <w:lang w:eastAsia="en-US"/>
        </w:rPr>
        <w:t xml:space="preserve">Wsparcie można otrzymać </w:t>
      </w:r>
      <w:r>
        <w:rPr>
          <w:rFonts w:eastAsiaTheme="minorHAnsi"/>
          <w:color w:val="auto"/>
          <w:szCs w:val="24"/>
          <w:lang w:eastAsia="en-US"/>
        </w:rPr>
        <w:t xml:space="preserve">na specjalnej infolinii, </w:t>
      </w:r>
      <w:r w:rsidRPr="003531E2">
        <w:rPr>
          <w:rFonts w:eastAsiaTheme="minorHAnsi"/>
          <w:color w:val="auto"/>
          <w:szCs w:val="24"/>
          <w:lang w:eastAsia="en-US"/>
        </w:rPr>
        <w:t>pod numerem 22 290 22 02</w:t>
      </w:r>
      <w:r>
        <w:rPr>
          <w:rFonts w:eastAsiaTheme="minorHAnsi"/>
          <w:color w:val="auto"/>
          <w:szCs w:val="24"/>
          <w:lang w:eastAsia="en-US"/>
        </w:rPr>
        <w:t>,</w:t>
      </w:r>
      <w:r w:rsidRPr="003531E2">
        <w:rPr>
          <w:rFonts w:eastAsiaTheme="minorHAnsi"/>
          <w:color w:val="auto"/>
          <w:szCs w:val="24"/>
          <w:lang w:eastAsia="en-US"/>
        </w:rPr>
        <w:t xml:space="preserve"> w dni robocze (pn.–pt.) w godz. 8.00 –15.00, a także umawiając się na e-wizytę w ZUS przez </w:t>
      </w:r>
      <w:proofErr w:type="spellStart"/>
      <w:r w:rsidRPr="003531E2">
        <w:rPr>
          <w:rFonts w:eastAsiaTheme="minorHAnsi"/>
          <w:color w:val="auto"/>
          <w:szCs w:val="24"/>
          <w:lang w:eastAsia="en-US"/>
        </w:rPr>
        <w:t>internet</w:t>
      </w:r>
      <w:proofErr w:type="spellEnd"/>
      <w:r w:rsidRPr="003531E2">
        <w:rPr>
          <w:rFonts w:eastAsiaTheme="minorHAnsi"/>
          <w:color w:val="auto"/>
          <w:szCs w:val="24"/>
          <w:lang w:eastAsia="en-US"/>
        </w:rPr>
        <w:t>: www.zus.pl/e-wizyta.</w:t>
      </w:r>
    </w:p>
    <w:p w:rsidR="003531E2" w:rsidRPr="003531E2" w:rsidRDefault="003531E2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531E2" w:rsidRDefault="003531E2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Z pomocy pracowników ZUS można również skorzystać podczas licznych dyżurów organizowanych w urzędach i p</w:t>
      </w:r>
      <w:r w:rsidR="007357AC">
        <w:rPr>
          <w:rFonts w:eastAsiaTheme="minorHAnsi"/>
          <w:color w:val="auto"/>
          <w:szCs w:val="24"/>
          <w:lang w:eastAsia="en-US"/>
        </w:rPr>
        <w:t>lacówkach pocztowych.</w:t>
      </w:r>
    </w:p>
    <w:p w:rsidR="007357AC" w:rsidRDefault="007357AC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7357AC" w:rsidRDefault="007357AC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7357AC" w:rsidRDefault="00A55B21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Marlena Nowicka</w:t>
      </w:r>
    </w:p>
    <w:p w:rsidR="00A55B21" w:rsidRDefault="00A55B21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rzeczniczka prasowa ZUS </w:t>
      </w:r>
    </w:p>
    <w:p w:rsidR="00A55B21" w:rsidRPr="003531E2" w:rsidRDefault="00A55B21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w Wielkopolsce</w:t>
      </w:r>
    </w:p>
    <w:sectPr w:rsidR="00A55B21" w:rsidRPr="003531E2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49" w:rsidRDefault="00600849">
      <w:pPr>
        <w:spacing w:before="0" w:after="0"/>
      </w:pPr>
      <w:r>
        <w:separator/>
      </w:r>
    </w:p>
  </w:endnote>
  <w:endnote w:type="continuationSeparator" w:id="0">
    <w:p w:rsidR="00600849" w:rsidRDefault="006008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968A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600849">
      <w:fldChar w:fldCharType="begin"/>
    </w:r>
    <w:r w:rsidR="00600849">
      <w:instrText xml:space="preserve"> NUMPAGES  \* MERGEFORMAT </w:instrText>
    </w:r>
    <w:r w:rsidR="00600849">
      <w:fldChar w:fldCharType="separate"/>
    </w:r>
    <w:r w:rsidR="005968AF" w:rsidRPr="005968AF">
      <w:rPr>
        <w:rStyle w:val="StopkastronyZnak"/>
        <w:noProof/>
      </w:rPr>
      <w:t>2</w:t>
    </w:r>
    <w:r w:rsidR="00600849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49" w:rsidRDefault="00600849">
      <w:pPr>
        <w:spacing w:before="0" w:after="0"/>
      </w:pPr>
      <w:r>
        <w:separator/>
      </w:r>
    </w:p>
  </w:footnote>
  <w:footnote w:type="continuationSeparator" w:id="0">
    <w:p w:rsidR="00600849" w:rsidRDefault="0060084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2C8B"/>
    <w:rsid w:val="00286D95"/>
    <w:rsid w:val="002C0883"/>
    <w:rsid w:val="002C2B21"/>
    <w:rsid w:val="003531E2"/>
    <w:rsid w:val="00374BC5"/>
    <w:rsid w:val="003D3155"/>
    <w:rsid w:val="00426C01"/>
    <w:rsid w:val="00445BDB"/>
    <w:rsid w:val="0046767C"/>
    <w:rsid w:val="0048694D"/>
    <w:rsid w:val="00496F48"/>
    <w:rsid w:val="00575AB1"/>
    <w:rsid w:val="00592CB3"/>
    <w:rsid w:val="005968AF"/>
    <w:rsid w:val="005E3DE3"/>
    <w:rsid w:val="005E683D"/>
    <w:rsid w:val="005F1081"/>
    <w:rsid w:val="00600849"/>
    <w:rsid w:val="00612656"/>
    <w:rsid w:val="00637029"/>
    <w:rsid w:val="006C0EFF"/>
    <w:rsid w:val="006E4CF3"/>
    <w:rsid w:val="00712BCC"/>
    <w:rsid w:val="00725AF5"/>
    <w:rsid w:val="007357AC"/>
    <w:rsid w:val="00756D28"/>
    <w:rsid w:val="0078595D"/>
    <w:rsid w:val="007A6BEE"/>
    <w:rsid w:val="007C36C6"/>
    <w:rsid w:val="007D2C9D"/>
    <w:rsid w:val="0083665B"/>
    <w:rsid w:val="00841560"/>
    <w:rsid w:val="00862DCD"/>
    <w:rsid w:val="0087469A"/>
    <w:rsid w:val="008D258F"/>
    <w:rsid w:val="00904E92"/>
    <w:rsid w:val="0091680F"/>
    <w:rsid w:val="0096435C"/>
    <w:rsid w:val="0099205E"/>
    <w:rsid w:val="009C7269"/>
    <w:rsid w:val="009F21B1"/>
    <w:rsid w:val="009F4D40"/>
    <w:rsid w:val="00A55B21"/>
    <w:rsid w:val="00A93999"/>
    <w:rsid w:val="00AD2BF7"/>
    <w:rsid w:val="00AD7739"/>
    <w:rsid w:val="00B2109E"/>
    <w:rsid w:val="00B27706"/>
    <w:rsid w:val="00B316E3"/>
    <w:rsid w:val="00B80DAF"/>
    <w:rsid w:val="00BA27D4"/>
    <w:rsid w:val="00BA7519"/>
    <w:rsid w:val="00BD516C"/>
    <w:rsid w:val="00C0484C"/>
    <w:rsid w:val="00C143E6"/>
    <w:rsid w:val="00C732D1"/>
    <w:rsid w:val="00CC79C7"/>
    <w:rsid w:val="00D13DEA"/>
    <w:rsid w:val="00D36A83"/>
    <w:rsid w:val="00D6582B"/>
    <w:rsid w:val="00D857BF"/>
    <w:rsid w:val="00D978C4"/>
    <w:rsid w:val="00DD5656"/>
    <w:rsid w:val="00DF5B90"/>
    <w:rsid w:val="00E06176"/>
    <w:rsid w:val="00E15405"/>
    <w:rsid w:val="00E17444"/>
    <w:rsid w:val="00E731DE"/>
    <w:rsid w:val="00E94112"/>
    <w:rsid w:val="00E94E08"/>
    <w:rsid w:val="00EB0B1D"/>
    <w:rsid w:val="00EF3EAE"/>
    <w:rsid w:val="00F00D7C"/>
    <w:rsid w:val="00FD2126"/>
    <w:rsid w:val="00FD7485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2021-11-17T11:21:00Z</dcterms:created>
  <dcterms:modified xsi:type="dcterms:W3CDTF">2021-11-17T11:44:00Z</dcterms:modified>
</cp:coreProperties>
</file>