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89" w:rsidRPr="00F103A1" w:rsidRDefault="005D2B0F" w:rsidP="008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741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3/2023</w:t>
      </w:r>
    </w:p>
    <w:p w:rsidR="00853389" w:rsidRPr="00F103A1" w:rsidRDefault="00853389" w:rsidP="008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Dominowo</w:t>
      </w:r>
    </w:p>
    <w:p w:rsidR="00853389" w:rsidRPr="00F103A1" w:rsidRDefault="0015548A" w:rsidP="0085338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741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stycznia 2023</w:t>
      </w:r>
      <w:r w:rsidR="00853389" w:rsidRPr="00F1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853389" w:rsidRPr="00F103A1" w:rsidRDefault="00853389" w:rsidP="0085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53389" w:rsidRDefault="00853389" w:rsidP="00853389">
      <w:pPr>
        <w:spacing w:beforeAutospacing="1" w:afterAutospacing="1" w:line="240" w:lineRule="auto"/>
        <w:jc w:val="both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w sprawie ogłoszenia otwartego konkursu ofert na realizację zadania publicznego   </w:t>
      </w:r>
      <w:r w:rsidR="00175D3A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                        w 2023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roku. </w:t>
      </w:r>
    </w:p>
    <w:p w:rsidR="00853389" w:rsidRDefault="00853389" w:rsidP="008533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ustawy z dnia 24 kwietnia 2003 r. o działalności pożytku publicznego  i o wolontariacie (Dz. U. z </w:t>
      </w:r>
      <w:r w:rsidR="00175D3A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 poz.1327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zmianami) oraz uchwały</w:t>
      </w:r>
      <w:r w:rsidR="00175D3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Nr XLV/250/2022</w:t>
      </w:r>
      <w:r w:rsidR="00636C9E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Rady Gminy D</w:t>
      </w:r>
      <w:r w:rsidR="00175D3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ominowo z dnia 30 listopada 2022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F103A1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przyjęcia </w:t>
      </w:r>
      <w:r w:rsidR="00BC72BB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,,</w:t>
      </w:r>
      <w:r w:rsidR="00F103A1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ocznego programu współpracy Gminy Dominowo z organizacjami pozarządowymi oraz z podmiotami wymienionymi w art. 3 ust. 3 ustawy z dnia 24 kwietnia 2003 r. o działalności pożytku publi</w:t>
      </w:r>
      <w:r w:rsidR="00BC72BB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cznego i o wolontariacie na </w:t>
      </w:r>
      <w:r w:rsidR="004D7678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 rok </w:t>
      </w:r>
      <w:r w:rsidR="00175D3A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2023</w:t>
      </w:r>
      <w:r w:rsidR="00BC72BB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>”</w:t>
      </w:r>
      <w:r w:rsidR="00E61DA6">
        <w:rPr>
          <w:rFonts w:ascii="Times New Roman" w:eastAsia="Times New Roman" w:hAnsi="Times New Roman" w:cs="Times New Roman"/>
          <w:bCs/>
          <w:sz w:val="24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zarządzam, co następuje:</w:t>
      </w:r>
    </w:p>
    <w:p w:rsidR="00853389" w:rsidRDefault="00853389" w:rsidP="00853389">
      <w:pPr>
        <w:tabs>
          <w:tab w:val="left" w:pos="408"/>
          <w:tab w:val="right" w:pos="540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53389" w:rsidRPr="00F103A1" w:rsidRDefault="00853389" w:rsidP="00F103A1">
      <w:pPr>
        <w:tabs>
          <w:tab w:val="righ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103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  <w:r w:rsidRPr="00F103A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 1.</w:t>
      </w:r>
      <w:r w:rsidRPr="00F103A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Postanawiam ogłosić otwarty konkurs ofert na reali</w:t>
      </w:r>
      <w:r w:rsidR="00175D3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zację zadania publicznego w 2023</w:t>
      </w:r>
      <w:r w:rsidRPr="00F103A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roku w zakresie wspierania i upowszechniania kultury fizycznej i sportu wśród dzieci i młodzieży w środowisku wiejskim na ter</w:t>
      </w:r>
      <w:r w:rsidR="009825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enie Gminy Dominowo w roku 2023</w:t>
      </w:r>
      <w:r w:rsidR="00F103A1" w:rsidRPr="00F103A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:rsidR="00853389" w:rsidRDefault="00853389" w:rsidP="00F103A1">
      <w:pPr>
        <w:tabs>
          <w:tab w:val="righ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389" w:rsidRPr="00982596" w:rsidRDefault="00F103A1" w:rsidP="00982596">
      <w:pPr>
        <w:tabs>
          <w:tab w:val="right" w:pos="284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9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3389" w:rsidRPr="009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otwartym konkursie ofert stanowi </w:t>
      </w:r>
      <w:r w:rsidR="00853389" w:rsidRPr="00982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853389" w:rsidRPr="009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        zarządzenia.</w:t>
      </w:r>
    </w:p>
    <w:p w:rsidR="00853389" w:rsidRDefault="00853389" w:rsidP="00F103A1">
      <w:pPr>
        <w:tabs>
          <w:tab w:val="left" w:pos="408"/>
          <w:tab w:val="right" w:pos="540"/>
        </w:tabs>
        <w:spacing w:after="0" w:line="240" w:lineRule="auto"/>
        <w:ind w:left="20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389" w:rsidRPr="00F103A1" w:rsidRDefault="00853389" w:rsidP="00F103A1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F1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Organizacje pozarządowe mogą zgłaszać swoich kandydatów do pracy w Komisji Konkursowej, według formularza stanowiącego </w:t>
      </w:r>
      <w:r w:rsidRPr="00F1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Pr="00F1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zarządzenia, w terminie do </w:t>
      </w:r>
      <w:r w:rsidR="00A47B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bookmarkStart w:id="0" w:name="_GoBack"/>
      <w:bookmarkEnd w:id="0"/>
      <w:r w:rsidR="00E402F1" w:rsidRPr="0059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 2023</w:t>
      </w:r>
      <w:r w:rsidRPr="0059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F103A1">
        <w:rPr>
          <w:rFonts w:ascii="Times New Roman" w:eastAsia="Times New Roman" w:hAnsi="Times New Roman" w:cs="Times New Roman"/>
          <w:sz w:val="24"/>
          <w:szCs w:val="24"/>
          <w:lang w:eastAsia="pl-PL"/>
        </w:rPr>
        <w:t>. W skład komisji nie mogą wchodzić osoby wskazane przez organizacje pozarządowe, biorące udział w konkursie na określony rodzaj zadania.</w:t>
      </w:r>
    </w:p>
    <w:p w:rsidR="00853389" w:rsidRDefault="00853389" w:rsidP="00F103A1">
      <w:pPr>
        <w:tabs>
          <w:tab w:val="left" w:pos="408"/>
          <w:tab w:val="right" w:pos="540"/>
        </w:tabs>
        <w:spacing w:after="0" w:line="240" w:lineRule="auto"/>
        <w:ind w:left="20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389" w:rsidRPr="00F103A1" w:rsidRDefault="00853389" w:rsidP="00F103A1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F1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103A1" w:rsidRPr="00F1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Pr="00F1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ogłoszeniu wyników konkursu, w terminie określonym w ogłoszeniu o otwartym  konkursie ofert, oferenci (organizacje, którym przyznano dotację) zobowiązani są złożyć oświadczenie wraz z aktualizacją harmonogramu działań i aktualizacją kosztorysu, według wzoru stanowiącego </w:t>
      </w:r>
      <w:r w:rsidRPr="00F1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Pr="00F1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zarządzenia.</w:t>
      </w:r>
    </w:p>
    <w:p w:rsidR="00853389" w:rsidRDefault="00853389" w:rsidP="00F103A1">
      <w:pPr>
        <w:tabs>
          <w:tab w:val="left" w:pos="408"/>
          <w:tab w:val="right" w:pos="540"/>
        </w:tabs>
        <w:spacing w:after="0" w:line="240" w:lineRule="auto"/>
        <w:ind w:left="20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3389" w:rsidRPr="00F103A1" w:rsidRDefault="00F103A1" w:rsidP="00F103A1">
      <w:pPr>
        <w:tabs>
          <w:tab w:val="righ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F10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853389" w:rsidRPr="00F103A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Wykonanie zarządzenia powierza się koordynatorowi do spraw współpracy z organizacjami pozarządowymi.</w:t>
      </w:r>
    </w:p>
    <w:p w:rsidR="00853389" w:rsidRDefault="00853389" w:rsidP="00F103A1">
      <w:pPr>
        <w:tabs>
          <w:tab w:val="right" w:pos="540"/>
        </w:tabs>
        <w:spacing w:after="0" w:line="240" w:lineRule="auto"/>
        <w:ind w:left="207" w:hanging="567"/>
        <w:jc w:val="both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853389" w:rsidRPr="00F103A1" w:rsidRDefault="00853389" w:rsidP="00F103A1">
      <w:pPr>
        <w:tabs>
          <w:tab w:val="righ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F103A1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§ 5</w:t>
      </w:r>
      <w:r w:rsidRPr="00F103A1">
        <w:rPr>
          <w:rFonts w:ascii="Times New Roman" w:eastAsia="Arial Unicode MS" w:hAnsi="Times New Roman" w:cs="Times New Roman"/>
          <w:bCs/>
          <w:sz w:val="24"/>
          <w:szCs w:val="20"/>
          <w:lang w:eastAsia="pl-PL"/>
        </w:rPr>
        <w:t xml:space="preserve">.   </w:t>
      </w:r>
      <w:r w:rsidRPr="00F103A1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Zarządzenie wchodzi w życie z dniem podpisania i podlega ogłoszeniu w Biuletynie  </w:t>
      </w:r>
    </w:p>
    <w:p w:rsidR="00853389" w:rsidRPr="00F103A1" w:rsidRDefault="00853389" w:rsidP="00F103A1">
      <w:pPr>
        <w:tabs>
          <w:tab w:val="righ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F103A1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Informacji Publicznej, na tablicy informacyjnej w siedzibie Urzędu Gminy w Dominowie oraz na stronie internetowej </w:t>
      </w:r>
      <w:hyperlink r:id="rId5" w:history="1">
        <w:r w:rsidRPr="00F103A1">
          <w:rPr>
            <w:rStyle w:val="Hipercze"/>
            <w:rFonts w:ascii="Times New Roman" w:eastAsia="Arial Unicode MS" w:hAnsi="Times New Roman" w:cs="Times New Roman"/>
            <w:sz w:val="24"/>
            <w:szCs w:val="24"/>
            <w:lang w:eastAsia="pl-PL"/>
          </w:rPr>
          <w:t>www.dominowo.pl</w:t>
        </w:r>
      </w:hyperlink>
      <w:r w:rsidRPr="00F103A1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.    </w:t>
      </w:r>
    </w:p>
    <w:p w:rsidR="00853389" w:rsidRDefault="00853389" w:rsidP="0085338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53389" w:rsidRDefault="00853389" w:rsidP="0085338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53389" w:rsidRDefault="00853389" w:rsidP="008533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53389" w:rsidRDefault="00853389" w:rsidP="00853389"/>
    <w:p w:rsidR="00853389" w:rsidRDefault="00853389" w:rsidP="00853389"/>
    <w:p w:rsidR="00A16812" w:rsidRDefault="00A16812"/>
    <w:sectPr w:rsidR="00A1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3803"/>
    <w:multiLevelType w:val="hybridMultilevel"/>
    <w:tmpl w:val="F23EE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0777"/>
    <w:multiLevelType w:val="hybridMultilevel"/>
    <w:tmpl w:val="29C6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89"/>
    <w:rsid w:val="0015548A"/>
    <w:rsid w:val="00175D3A"/>
    <w:rsid w:val="002C7839"/>
    <w:rsid w:val="004D7678"/>
    <w:rsid w:val="0055440E"/>
    <w:rsid w:val="00595B4E"/>
    <w:rsid w:val="005D2B0F"/>
    <w:rsid w:val="00636C9E"/>
    <w:rsid w:val="007417B1"/>
    <w:rsid w:val="00853389"/>
    <w:rsid w:val="00982596"/>
    <w:rsid w:val="00A16812"/>
    <w:rsid w:val="00A47B52"/>
    <w:rsid w:val="00BC72BB"/>
    <w:rsid w:val="00E402F1"/>
    <w:rsid w:val="00E61DA6"/>
    <w:rsid w:val="00F1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C9787-4AE9-4B47-8DBE-F81BDE02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33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8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i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Maciejewska</dc:creator>
  <cp:keywords/>
  <dc:description/>
  <cp:lastModifiedBy>Karolina Myszker</cp:lastModifiedBy>
  <cp:revision>16</cp:revision>
  <cp:lastPrinted>2023-01-25T12:08:00Z</cp:lastPrinted>
  <dcterms:created xsi:type="dcterms:W3CDTF">2021-02-24T11:54:00Z</dcterms:created>
  <dcterms:modified xsi:type="dcterms:W3CDTF">2023-01-25T12:08:00Z</dcterms:modified>
</cp:coreProperties>
</file>