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AAD4" w14:textId="77777777" w:rsidR="00FC101E" w:rsidRPr="00900A6A" w:rsidRDefault="0018231C" w:rsidP="0018231C">
      <w:pPr>
        <w:pStyle w:val="Nagwek1"/>
        <w:jc w:val="center"/>
        <w:rPr>
          <w:rFonts w:ascii="Tahoma" w:hAnsi="Tahoma" w:cs="Tahoma"/>
          <w:color w:val="FF0000"/>
          <w:sz w:val="36"/>
          <w:szCs w:val="36"/>
        </w:rPr>
      </w:pPr>
      <w:r w:rsidRPr="00900A6A">
        <w:rPr>
          <w:rFonts w:ascii="Tahoma" w:hAnsi="Tahoma" w:cs="Tahoma"/>
          <w:color w:val="FF0000"/>
          <w:sz w:val="36"/>
          <w:szCs w:val="36"/>
        </w:rPr>
        <w:t>Punkty nieodpłatnej pomocy prawnej na terenie Powiatu Krasnostawskiego</w:t>
      </w:r>
    </w:p>
    <w:p w14:paraId="75C53372" w14:textId="20265E77" w:rsidR="0018231C" w:rsidRPr="00900A6A" w:rsidRDefault="0018231C" w:rsidP="003214EA">
      <w:pPr>
        <w:pStyle w:val="Nagwek2"/>
        <w:jc w:val="both"/>
        <w:rPr>
          <w:rStyle w:val="Wyrnienieintensywne"/>
          <w:rFonts w:ascii="Tahoma" w:hAnsi="Tahoma" w:cs="Tahoma"/>
          <w:color w:val="auto"/>
        </w:rPr>
      </w:pPr>
      <w:r w:rsidRPr="00900A6A">
        <w:rPr>
          <w:rStyle w:val="Wyrnienieintensywne"/>
          <w:rFonts w:ascii="Tahoma" w:hAnsi="Tahoma" w:cs="Tahoma"/>
          <w:b/>
          <w:bCs/>
          <w:color w:val="FF0000"/>
        </w:rPr>
        <w:t>Punkt 1.</w:t>
      </w:r>
      <w:r w:rsidRPr="00900A6A">
        <w:rPr>
          <w:rStyle w:val="Wyrnienieintensywne"/>
          <w:rFonts w:ascii="Tahoma" w:hAnsi="Tahoma" w:cs="Tahoma"/>
        </w:rPr>
        <w:t xml:space="preserve"> </w:t>
      </w:r>
      <w:r w:rsidRPr="00900A6A">
        <w:rPr>
          <w:rStyle w:val="Wyrnienieintensywne"/>
          <w:rFonts w:ascii="Tahoma" w:hAnsi="Tahoma" w:cs="Tahoma"/>
          <w:i w:val="0"/>
          <w:iCs w:val="0"/>
          <w:color w:val="auto"/>
        </w:rPr>
        <w:t xml:space="preserve">Adres punktu: </w:t>
      </w:r>
      <w:r w:rsidR="00B30D34" w:rsidRPr="00900A6A">
        <w:rPr>
          <w:rStyle w:val="Wyrnienieintensywne"/>
          <w:rFonts w:ascii="Tahoma" w:hAnsi="Tahoma" w:cs="Tahoma"/>
          <w:b/>
          <w:bCs/>
          <w:i w:val="0"/>
          <w:iCs w:val="0"/>
          <w:color w:val="auto"/>
        </w:rPr>
        <w:t xml:space="preserve">Starostwo Powiatowe w Krasnymstawie </w:t>
      </w:r>
      <w:r w:rsidRPr="00900A6A">
        <w:rPr>
          <w:rStyle w:val="Wyrnienieintensywne"/>
          <w:rFonts w:ascii="Tahoma" w:hAnsi="Tahoma" w:cs="Tahoma"/>
          <w:b/>
          <w:bCs/>
          <w:i w:val="0"/>
          <w:iCs w:val="0"/>
          <w:color w:val="auto"/>
        </w:rPr>
        <w:t>ul.</w:t>
      </w:r>
      <w:r w:rsidR="00193FAB" w:rsidRPr="00900A6A">
        <w:rPr>
          <w:rStyle w:val="Wyrnienieintensywne"/>
          <w:rFonts w:ascii="Tahoma" w:hAnsi="Tahoma" w:cs="Tahoma"/>
          <w:b/>
          <w:bCs/>
          <w:i w:val="0"/>
          <w:iCs w:val="0"/>
          <w:color w:val="auto"/>
        </w:rPr>
        <w:t> </w:t>
      </w:r>
      <w:r w:rsidRPr="00900A6A">
        <w:rPr>
          <w:rStyle w:val="Wyrnienieintensywne"/>
          <w:rFonts w:ascii="Tahoma" w:hAnsi="Tahoma" w:cs="Tahoma"/>
          <w:b/>
          <w:bCs/>
          <w:i w:val="0"/>
          <w:iCs w:val="0"/>
          <w:color w:val="auto"/>
        </w:rPr>
        <w:t>Sobieskiego 3, 22-300 Krasnystaw</w:t>
      </w:r>
      <w:r w:rsidR="003214EA" w:rsidRPr="00900A6A">
        <w:rPr>
          <w:rStyle w:val="Wyrnienieintensywne"/>
          <w:rFonts w:ascii="Tahoma" w:hAnsi="Tahoma" w:cs="Tahoma"/>
          <w:i w:val="0"/>
          <w:iCs w:val="0"/>
          <w:color w:val="auto"/>
        </w:rPr>
        <w:t>, obsługiwany przez adwokatów zrzeszonych w</w:t>
      </w:r>
      <w:r w:rsidR="00193FAB" w:rsidRPr="00900A6A">
        <w:rPr>
          <w:rStyle w:val="Wyrnienieintensywne"/>
          <w:rFonts w:ascii="Tahoma" w:hAnsi="Tahoma" w:cs="Tahoma"/>
          <w:i w:val="0"/>
          <w:iCs w:val="0"/>
          <w:color w:val="auto"/>
        </w:rPr>
        <w:t> </w:t>
      </w:r>
      <w:r w:rsidR="003214EA" w:rsidRPr="00900A6A">
        <w:rPr>
          <w:rStyle w:val="Wyrnienieintensywne"/>
          <w:rFonts w:ascii="Tahoma" w:hAnsi="Tahoma" w:cs="Tahoma"/>
          <w:i w:val="0"/>
          <w:iCs w:val="0"/>
          <w:color w:val="auto"/>
        </w:rPr>
        <w:t>Okręgowej Radzie Adwokackiej w Lublinie</w:t>
      </w:r>
      <w:r w:rsidR="00BA2C43" w:rsidRPr="00900A6A">
        <w:rPr>
          <w:rStyle w:val="Wyrnienieintensywne"/>
          <w:rFonts w:ascii="Tahoma" w:hAnsi="Tahoma" w:cs="Tahoma"/>
          <w:i w:val="0"/>
          <w:iCs w:val="0"/>
          <w:color w:val="auto"/>
        </w:rPr>
        <w:t xml:space="preserve"> oraz radców prawnych zrzeszonych w Okręgowej Izbie Radców Prawnych w Lublinie</w:t>
      </w:r>
      <w:r w:rsidR="00193FAB" w:rsidRPr="00900A6A">
        <w:rPr>
          <w:rStyle w:val="Wyrnienieintensywne"/>
          <w:rFonts w:ascii="Tahoma" w:hAnsi="Tahoma" w:cs="Tahoma"/>
          <w:i w:val="0"/>
          <w:iCs w:val="0"/>
          <w:color w:val="auto"/>
        </w:rPr>
        <w:t>.</w:t>
      </w:r>
    </w:p>
    <w:p w14:paraId="2953919B" w14:textId="77777777" w:rsidR="00510DD3" w:rsidRPr="00900A6A" w:rsidRDefault="00510DD3" w:rsidP="00510DD3">
      <w:pPr>
        <w:rPr>
          <w:rFonts w:ascii="Tahoma" w:hAnsi="Tahoma" w:cs="Tahoma"/>
        </w:rPr>
      </w:pPr>
    </w:p>
    <w:tbl>
      <w:tblPr>
        <w:tblStyle w:val="Tabela-Siatka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214EA" w:rsidRPr="00900A6A" w14:paraId="1092ACE2" w14:textId="77777777" w:rsidTr="0062374D">
        <w:tc>
          <w:tcPr>
            <w:tcW w:w="4606" w:type="dxa"/>
          </w:tcPr>
          <w:p w14:paraId="06059E16" w14:textId="77777777" w:rsidR="003214EA" w:rsidRPr="00900A6A" w:rsidRDefault="003214EA" w:rsidP="0062374D">
            <w:pPr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  <w:r w:rsidRPr="00900A6A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Dzień tygodnia</w:t>
            </w:r>
          </w:p>
        </w:tc>
        <w:tc>
          <w:tcPr>
            <w:tcW w:w="4606" w:type="dxa"/>
          </w:tcPr>
          <w:p w14:paraId="208E5D01" w14:textId="77777777" w:rsidR="003214EA" w:rsidRPr="00900A6A" w:rsidRDefault="003214EA" w:rsidP="0062374D">
            <w:pPr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  <w:r w:rsidRPr="00900A6A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Godziny otwarcia</w:t>
            </w:r>
          </w:p>
        </w:tc>
      </w:tr>
      <w:tr w:rsidR="003214EA" w:rsidRPr="00900A6A" w14:paraId="3D695CF8" w14:textId="77777777" w:rsidTr="0062374D">
        <w:tc>
          <w:tcPr>
            <w:tcW w:w="4606" w:type="dxa"/>
          </w:tcPr>
          <w:p w14:paraId="65FF1272" w14:textId="77777777" w:rsidR="003214EA" w:rsidRPr="00900A6A" w:rsidRDefault="003214EA" w:rsidP="0062374D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06" w:type="dxa"/>
          </w:tcPr>
          <w:p w14:paraId="05739009" w14:textId="77777777" w:rsidR="003214EA" w:rsidRPr="00900A6A" w:rsidRDefault="003214EA" w:rsidP="0062374D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214EA" w:rsidRPr="00900A6A" w14:paraId="1AEC65BE" w14:textId="77777777" w:rsidTr="0062374D">
        <w:tc>
          <w:tcPr>
            <w:tcW w:w="4606" w:type="dxa"/>
            <w:vAlign w:val="center"/>
          </w:tcPr>
          <w:p w14:paraId="0E207CAD" w14:textId="77777777" w:rsidR="003214EA" w:rsidRPr="00900A6A" w:rsidRDefault="003214EA" w:rsidP="0062374D">
            <w:pPr>
              <w:ind w:left="851"/>
              <w:rPr>
                <w:rFonts w:ascii="Tahoma" w:hAnsi="Tahoma" w:cs="Tahoma"/>
                <w:sz w:val="28"/>
                <w:szCs w:val="28"/>
              </w:rPr>
            </w:pPr>
            <w:r w:rsidRPr="00900A6A">
              <w:rPr>
                <w:rFonts w:ascii="Tahoma" w:hAnsi="Tahoma" w:cs="Tahoma"/>
                <w:sz w:val="28"/>
                <w:szCs w:val="28"/>
              </w:rPr>
              <w:t>Poniedziałek</w:t>
            </w:r>
          </w:p>
          <w:p w14:paraId="0F5B9F84" w14:textId="77777777" w:rsidR="003214EA" w:rsidRPr="00900A6A" w:rsidRDefault="003214EA" w:rsidP="0062374D">
            <w:pPr>
              <w:ind w:left="851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06" w:type="dxa"/>
            <w:vAlign w:val="center"/>
          </w:tcPr>
          <w:p w14:paraId="490333F0" w14:textId="77777777" w:rsidR="003214EA" w:rsidRPr="00900A6A" w:rsidRDefault="003214EA" w:rsidP="003214E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00A6A">
              <w:rPr>
                <w:rFonts w:ascii="Tahoma" w:hAnsi="Tahoma" w:cs="Tahoma"/>
                <w:sz w:val="28"/>
                <w:szCs w:val="28"/>
              </w:rPr>
              <w:t xml:space="preserve">12 </w:t>
            </w:r>
            <w:r w:rsidRPr="00900A6A">
              <w:rPr>
                <w:rFonts w:ascii="Tahoma" w:hAnsi="Tahoma" w:cs="Tahoma"/>
                <w:sz w:val="28"/>
                <w:szCs w:val="28"/>
                <w:vertAlign w:val="superscript"/>
              </w:rPr>
              <w:t>00</w:t>
            </w:r>
            <w:r w:rsidRPr="00900A6A">
              <w:rPr>
                <w:rFonts w:ascii="Tahoma" w:hAnsi="Tahoma" w:cs="Tahoma"/>
                <w:sz w:val="28"/>
                <w:szCs w:val="28"/>
              </w:rPr>
              <w:t xml:space="preserve"> – 16 </w:t>
            </w:r>
            <w:r w:rsidRPr="00900A6A">
              <w:rPr>
                <w:rFonts w:ascii="Tahoma" w:hAnsi="Tahoma" w:cs="Tahoma"/>
                <w:sz w:val="28"/>
                <w:szCs w:val="28"/>
                <w:vertAlign w:val="superscript"/>
              </w:rPr>
              <w:t>00</w:t>
            </w:r>
          </w:p>
        </w:tc>
      </w:tr>
      <w:tr w:rsidR="003214EA" w:rsidRPr="00900A6A" w14:paraId="1C0CF1F1" w14:textId="77777777" w:rsidTr="0062374D">
        <w:tc>
          <w:tcPr>
            <w:tcW w:w="4606" w:type="dxa"/>
            <w:vAlign w:val="center"/>
          </w:tcPr>
          <w:p w14:paraId="7A07DE8C" w14:textId="77777777" w:rsidR="003214EA" w:rsidRPr="00900A6A" w:rsidRDefault="003214EA" w:rsidP="0062374D">
            <w:pPr>
              <w:ind w:left="851"/>
              <w:rPr>
                <w:rFonts w:ascii="Tahoma" w:hAnsi="Tahoma" w:cs="Tahoma"/>
                <w:sz w:val="28"/>
                <w:szCs w:val="28"/>
              </w:rPr>
            </w:pPr>
            <w:r w:rsidRPr="00900A6A">
              <w:rPr>
                <w:rFonts w:ascii="Tahoma" w:hAnsi="Tahoma" w:cs="Tahoma"/>
                <w:sz w:val="28"/>
                <w:szCs w:val="28"/>
              </w:rPr>
              <w:t>Wtorek</w:t>
            </w:r>
          </w:p>
          <w:p w14:paraId="1AF1875D" w14:textId="77777777" w:rsidR="003214EA" w:rsidRPr="00900A6A" w:rsidRDefault="003214EA" w:rsidP="0062374D">
            <w:pPr>
              <w:ind w:left="851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06" w:type="dxa"/>
            <w:vAlign w:val="center"/>
          </w:tcPr>
          <w:p w14:paraId="3EE2C0D8" w14:textId="77777777" w:rsidR="003214EA" w:rsidRPr="00900A6A" w:rsidRDefault="003214EA" w:rsidP="0062374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00A6A">
              <w:rPr>
                <w:rFonts w:ascii="Tahoma" w:hAnsi="Tahoma" w:cs="Tahoma"/>
                <w:sz w:val="28"/>
                <w:szCs w:val="28"/>
              </w:rPr>
              <w:t xml:space="preserve">12 </w:t>
            </w:r>
            <w:r w:rsidRPr="00900A6A">
              <w:rPr>
                <w:rFonts w:ascii="Tahoma" w:hAnsi="Tahoma" w:cs="Tahoma"/>
                <w:sz w:val="28"/>
                <w:szCs w:val="28"/>
                <w:vertAlign w:val="superscript"/>
              </w:rPr>
              <w:t>00</w:t>
            </w:r>
            <w:r w:rsidRPr="00900A6A">
              <w:rPr>
                <w:rFonts w:ascii="Tahoma" w:hAnsi="Tahoma" w:cs="Tahoma"/>
                <w:sz w:val="28"/>
                <w:szCs w:val="28"/>
              </w:rPr>
              <w:t xml:space="preserve"> – 16 </w:t>
            </w:r>
            <w:r w:rsidRPr="00900A6A">
              <w:rPr>
                <w:rFonts w:ascii="Tahoma" w:hAnsi="Tahoma" w:cs="Tahoma"/>
                <w:sz w:val="28"/>
                <w:szCs w:val="28"/>
                <w:vertAlign w:val="superscript"/>
              </w:rPr>
              <w:t>00</w:t>
            </w:r>
          </w:p>
        </w:tc>
      </w:tr>
      <w:tr w:rsidR="003214EA" w:rsidRPr="00900A6A" w14:paraId="24CB4DD5" w14:textId="77777777" w:rsidTr="0062374D">
        <w:tc>
          <w:tcPr>
            <w:tcW w:w="4606" w:type="dxa"/>
            <w:vAlign w:val="center"/>
          </w:tcPr>
          <w:p w14:paraId="37AA6B5D" w14:textId="77777777" w:rsidR="003214EA" w:rsidRPr="00900A6A" w:rsidRDefault="003214EA" w:rsidP="0062374D">
            <w:pPr>
              <w:ind w:left="851"/>
              <w:rPr>
                <w:rFonts w:ascii="Tahoma" w:hAnsi="Tahoma" w:cs="Tahoma"/>
                <w:sz w:val="28"/>
                <w:szCs w:val="28"/>
              </w:rPr>
            </w:pPr>
            <w:r w:rsidRPr="00900A6A">
              <w:rPr>
                <w:rFonts w:ascii="Tahoma" w:hAnsi="Tahoma" w:cs="Tahoma"/>
                <w:sz w:val="28"/>
                <w:szCs w:val="28"/>
              </w:rPr>
              <w:t>Środa</w:t>
            </w:r>
          </w:p>
          <w:p w14:paraId="1FE5AD32" w14:textId="77777777" w:rsidR="003214EA" w:rsidRPr="00900A6A" w:rsidRDefault="003214EA" w:rsidP="0062374D">
            <w:pPr>
              <w:ind w:left="851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06" w:type="dxa"/>
            <w:vAlign w:val="center"/>
          </w:tcPr>
          <w:p w14:paraId="49322BE8" w14:textId="77777777" w:rsidR="003214EA" w:rsidRPr="00900A6A" w:rsidRDefault="003214EA" w:rsidP="0062374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00A6A">
              <w:rPr>
                <w:rFonts w:ascii="Tahoma" w:hAnsi="Tahoma" w:cs="Tahoma"/>
                <w:sz w:val="28"/>
                <w:szCs w:val="28"/>
              </w:rPr>
              <w:t xml:space="preserve">12 </w:t>
            </w:r>
            <w:r w:rsidRPr="00900A6A">
              <w:rPr>
                <w:rFonts w:ascii="Tahoma" w:hAnsi="Tahoma" w:cs="Tahoma"/>
                <w:sz w:val="28"/>
                <w:szCs w:val="28"/>
                <w:vertAlign w:val="superscript"/>
              </w:rPr>
              <w:t>00</w:t>
            </w:r>
            <w:r w:rsidRPr="00900A6A">
              <w:rPr>
                <w:rFonts w:ascii="Tahoma" w:hAnsi="Tahoma" w:cs="Tahoma"/>
                <w:sz w:val="28"/>
                <w:szCs w:val="28"/>
              </w:rPr>
              <w:t xml:space="preserve"> – 16 </w:t>
            </w:r>
            <w:r w:rsidRPr="00900A6A">
              <w:rPr>
                <w:rFonts w:ascii="Tahoma" w:hAnsi="Tahoma" w:cs="Tahoma"/>
                <w:sz w:val="28"/>
                <w:szCs w:val="28"/>
                <w:vertAlign w:val="superscript"/>
              </w:rPr>
              <w:t>00</w:t>
            </w:r>
          </w:p>
        </w:tc>
      </w:tr>
      <w:tr w:rsidR="003214EA" w:rsidRPr="00900A6A" w14:paraId="5154494B" w14:textId="77777777" w:rsidTr="0062374D">
        <w:tc>
          <w:tcPr>
            <w:tcW w:w="4606" w:type="dxa"/>
            <w:vAlign w:val="center"/>
          </w:tcPr>
          <w:p w14:paraId="2675A319" w14:textId="77777777" w:rsidR="003214EA" w:rsidRPr="00900A6A" w:rsidRDefault="003214EA" w:rsidP="0062374D">
            <w:pPr>
              <w:ind w:left="851"/>
              <w:rPr>
                <w:rFonts w:ascii="Tahoma" w:hAnsi="Tahoma" w:cs="Tahoma"/>
                <w:sz w:val="28"/>
                <w:szCs w:val="28"/>
              </w:rPr>
            </w:pPr>
            <w:r w:rsidRPr="00900A6A">
              <w:rPr>
                <w:rFonts w:ascii="Tahoma" w:hAnsi="Tahoma" w:cs="Tahoma"/>
                <w:sz w:val="28"/>
                <w:szCs w:val="28"/>
              </w:rPr>
              <w:t>Czwartek</w:t>
            </w:r>
          </w:p>
          <w:p w14:paraId="09FEAAD6" w14:textId="77777777" w:rsidR="003214EA" w:rsidRPr="00900A6A" w:rsidRDefault="003214EA" w:rsidP="0062374D">
            <w:pPr>
              <w:ind w:left="851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06" w:type="dxa"/>
            <w:vAlign w:val="center"/>
          </w:tcPr>
          <w:p w14:paraId="09EC826D" w14:textId="77777777" w:rsidR="003214EA" w:rsidRPr="00900A6A" w:rsidRDefault="003214EA" w:rsidP="0062374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00A6A">
              <w:rPr>
                <w:rFonts w:ascii="Tahoma" w:hAnsi="Tahoma" w:cs="Tahoma"/>
                <w:sz w:val="28"/>
                <w:szCs w:val="28"/>
              </w:rPr>
              <w:t xml:space="preserve">12 </w:t>
            </w:r>
            <w:r w:rsidRPr="00900A6A">
              <w:rPr>
                <w:rFonts w:ascii="Tahoma" w:hAnsi="Tahoma" w:cs="Tahoma"/>
                <w:sz w:val="28"/>
                <w:szCs w:val="28"/>
                <w:vertAlign w:val="superscript"/>
              </w:rPr>
              <w:t>00</w:t>
            </w:r>
            <w:r w:rsidRPr="00900A6A">
              <w:rPr>
                <w:rFonts w:ascii="Tahoma" w:hAnsi="Tahoma" w:cs="Tahoma"/>
                <w:sz w:val="28"/>
                <w:szCs w:val="28"/>
              </w:rPr>
              <w:t xml:space="preserve"> – 16 </w:t>
            </w:r>
            <w:r w:rsidRPr="00900A6A">
              <w:rPr>
                <w:rFonts w:ascii="Tahoma" w:hAnsi="Tahoma" w:cs="Tahoma"/>
                <w:sz w:val="28"/>
                <w:szCs w:val="28"/>
                <w:vertAlign w:val="superscript"/>
              </w:rPr>
              <w:t>00</w:t>
            </w:r>
          </w:p>
        </w:tc>
      </w:tr>
      <w:tr w:rsidR="003214EA" w:rsidRPr="00900A6A" w14:paraId="472189D6" w14:textId="77777777" w:rsidTr="0062374D">
        <w:tc>
          <w:tcPr>
            <w:tcW w:w="4606" w:type="dxa"/>
            <w:vAlign w:val="center"/>
          </w:tcPr>
          <w:p w14:paraId="298C96D8" w14:textId="77777777" w:rsidR="003214EA" w:rsidRPr="00900A6A" w:rsidRDefault="003214EA" w:rsidP="0062374D">
            <w:pPr>
              <w:ind w:left="851"/>
              <w:rPr>
                <w:rFonts w:ascii="Tahoma" w:hAnsi="Tahoma" w:cs="Tahoma"/>
                <w:sz w:val="28"/>
                <w:szCs w:val="28"/>
              </w:rPr>
            </w:pPr>
            <w:r w:rsidRPr="00900A6A">
              <w:rPr>
                <w:rFonts w:ascii="Tahoma" w:hAnsi="Tahoma" w:cs="Tahoma"/>
                <w:sz w:val="28"/>
                <w:szCs w:val="28"/>
              </w:rPr>
              <w:t>Piątek</w:t>
            </w:r>
          </w:p>
          <w:p w14:paraId="118392B8" w14:textId="77777777" w:rsidR="003214EA" w:rsidRPr="00900A6A" w:rsidRDefault="003214EA" w:rsidP="0062374D">
            <w:pPr>
              <w:ind w:left="851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06" w:type="dxa"/>
            <w:vAlign w:val="center"/>
          </w:tcPr>
          <w:p w14:paraId="7FA063CC" w14:textId="77777777" w:rsidR="003214EA" w:rsidRPr="00900A6A" w:rsidRDefault="003214EA" w:rsidP="0062374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00A6A">
              <w:rPr>
                <w:rFonts w:ascii="Tahoma" w:hAnsi="Tahoma" w:cs="Tahoma"/>
                <w:sz w:val="28"/>
                <w:szCs w:val="28"/>
              </w:rPr>
              <w:t xml:space="preserve">12 </w:t>
            </w:r>
            <w:r w:rsidRPr="00900A6A">
              <w:rPr>
                <w:rFonts w:ascii="Tahoma" w:hAnsi="Tahoma" w:cs="Tahoma"/>
                <w:sz w:val="28"/>
                <w:szCs w:val="28"/>
                <w:vertAlign w:val="superscript"/>
              </w:rPr>
              <w:t>00</w:t>
            </w:r>
            <w:r w:rsidRPr="00900A6A">
              <w:rPr>
                <w:rFonts w:ascii="Tahoma" w:hAnsi="Tahoma" w:cs="Tahoma"/>
                <w:sz w:val="28"/>
                <w:szCs w:val="28"/>
              </w:rPr>
              <w:t xml:space="preserve"> – 16 </w:t>
            </w:r>
            <w:r w:rsidRPr="00900A6A">
              <w:rPr>
                <w:rFonts w:ascii="Tahoma" w:hAnsi="Tahoma" w:cs="Tahoma"/>
                <w:sz w:val="28"/>
                <w:szCs w:val="28"/>
                <w:vertAlign w:val="superscript"/>
              </w:rPr>
              <w:t>00</w:t>
            </w:r>
          </w:p>
        </w:tc>
      </w:tr>
    </w:tbl>
    <w:p w14:paraId="5BBF5072" w14:textId="77777777" w:rsidR="00193FAB" w:rsidRPr="00900A6A" w:rsidRDefault="00193FAB" w:rsidP="003214EA">
      <w:pPr>
        <w:pStyle w:val="Nagwek2"/>
        <w:jc w:val="both"/>
        <w:rPr>
          <w:rStyle w:val="Wyrnienieintensywne"/>
          <w:rFonts w:ascii="Tahoma" w:hAnsi="Tahoma" w:cs="Tahoma"/>
          <w:color w:val="FF0000"/>
        </w:rPr>
      </w:pPr>
    </w:p>
    <w:p w14:paraId="6CB1B2FA" w14:textId="7B02BE23" w:rsidR="0018231C" w:rsidRPr="00900A6A" w:rsidRDefault="0018231C" w:rsidP="003214EA">
      <w:pPr>
        <w:pStyle w:val="Nagwek2"/>
        <w:jc w:val="both"/>
        <w:rPr>
          <w:rFonts w:ascii="Tahoma" w:hAnsi="Tahoma" w:cs="Tahoma"/>
          <w:b w:val="0"/>
          <w:bCs w:val="0"/>
          <w:i/>
          <w:iCs/>
          <w:color w:val="auto"/>
        </w:rPr>
      </w:pPr>
      <w:r w:rsidRPr="00900A6A">
        <w:rPr>
          <w:rStyle w:val="Wyrnienieintensywne"/>
          <w:rFonts w:ascii="Tahoma" w:hAnsi="Tahoma" w:cs="Tahoma"/>
          <w:b/>
          <w:bCs/>
          <w:color w:val="FF0000"/>
        </w:rPr>
        <w:t>Punkt 2.</w:t>
      </w:r>
      <w:r w:rsidRPr="00900A6A">
        <w:rPr>
          <w:rStyle w:val="Wyrnienieintensywne"/>
          <w:rFonts w:ascii="Tahoma" w:hAnsi="Tahoma" w:cs="Tahoma"/>
        </w:rPr>
        <w:t xml:space="preserve"> </w:t>
      </w:r>
      <w:r w:rsidRPr="00900A6A">
        <w:rPr>
          <w:rStyle w:val="Wyrnienieintensywne"/>
          <w:rFonts w:ascii="Tahoma" w:hAnsi="Tahoma" w:cs="Tahoma"/>
          <w:i w:val="0"/>
          <w:iCs w:val="0"/>
          <w:color w:val="auto"/>
        </w:rPr>
        <w:t>Adres punktu</w:t>
      </w:r>
      <w:r w:rsidRPr="00900A6A">
        <w:rPr>
          <w:rStyle w:val="Wyrnienieintensywne"/>
          <w:rFonts w:ascii="Tahoma" w:hAnsi="Tahoma" w:cs="Tahoma"/>
          <w:b/>
          <w:bCs/>
          <w:i w:val="0"/>
          <w:iCs w:val="0"/>
          <w:color w:val="auto"/>
        </w:rPr>
        <w:t xml:space="preserve">: </w:t>
      </w:r>
      <w:r w:rsidR="007D62DF" w:rsidRPr="00900A6A">
        <w:rPr>
          <w:rStyle w:val="Uwydatnienie"/>
          <w:rFonts w:ascii="Tahoma" w:hAnsi="Tahoma" w:cs="Tahoma"/>
          <w:i w:val="0"/>
          <w:iCs w:val="0"/>
          <w:color w:val="auto"/>
        </w:rPr>
        <w:t>Urząd Gminy Żółkiewka, ul. Hetmana Żółkiewskiego 2, 22-335 Żółkiewka</w:t>
      </w:r>
      <w:r w:rsidR="007D62DF" w:rsidRPr="00900A6A">
        <w:rPr>
          <w:rStyle w:val="Uwydatnienie"/>
          <w:rFonts w:ascii="Tahoma" w:hAnsi="Tahoma" w:cs="Tahoma"/>
          <w:b w:val="0"/>
          <w:bCs w:val="0"/>
          <w:i w:val="0"/>
          <w:iCs w:val="0"/>
          <w:color w:val="auto"/>
        </w:rPr>
        <w:t>, obsługiwany przez organizację pozarządową: Polską Fundację Ośrodków Wspomagania Rozwoju Gospodarczego „OIC Poland”, ul. Gospodarcza 26, 20-213 Lublin (radcowie prawni, adwokaci)</w:t>
      </w:r>
      <w:r w:rsidR="00193FAB" w:rsidRPr="00900A6A">
        <w:rPr>
          <w:rStyle w:val="Uwydatnienie"/>
          <w:rFonts w:ascii="Tahoma" w:hAnsi="Tahoma" w:cs="Tahoma"/>
          <w:b w:val="0"/>
          <w:bCs w:val="0"/>
          <w:i w:val="0"/>
          <w:iCs w:val="0"/>
          <w:color w:val="auto"/>
        </w:rPr>
        <w:t>.</w:t>
      </w:r>
    </w:p>
    <w:p w14:paraId="782C11A9" w14:textId="77777777" w:rsidR="00CC2A93" w:rsidRPr="00900A6A" w:rsidRDefault="00CC2A93" w:rsidP="00CC2A93">
      <w:pPr>
        <w:rPr>
          <w:rFonts w:ascii="Tahoma" w:hAnsi="Tahoma" w:cs="Tahoma"/>
          <w:sz w:val="16"/>
          <w:szCs w:val="16"/>
        </w:rPr>
      </w:pPr>
    </w:p>
    <w:tbl>
      <w:tblPr>
        <w:tblStyle w:val="Tabela-Siatka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8231C" w:rsidRPr="00900A6A" w14:paraId="613C0ACD" w14:textId="77777777" w:rsidTr="0018231C">
        <w:tc>
          <w:tcPr>
            <w:tcW w:w="4606" w:type="dxa"/>
          </w:tcPr>
          <w:p w14:paraId="4DAE6F83" w14:textId="77777777" w:rsidR="0018231C" w:rsidRPr="00900A6A" w:rsidRDefault="0018231C" w:rsidP="0018231C">
            <w:pPr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  <w:r w:rsidRPr="00900A6A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Dzień tygodnia</w:t>
            </w:r>
          </w:p>
        </w:tc>
        <w:tc>
          <w:tcPr>
            <w:tcW w:w="4606" w:type="dxa"/>
          </w:tcPr>
          <w:p w14:paraId="37F8DCD1" w14:textId="77777777" w:rsidR="0018231C" w:rsidRPr="00900A6A" w:rsidRDefault="0018231C" w:rsidP="0018231C">
            <w:pPr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  <w:r w:rsidRPr="00900A6A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Godziny otwarcia</w:t>
            </w:r>
          </w:p>
        </w:tc>
      </w:tr>
      <w:tr w:rsidR="0018231C" w:rsidRPr="00900A6A" w14:paraId="3AE49F5A" w14:textId="77777777" w:rsidTr="0018231C">
        <w:tc>
          <w:tcPr>
            <w:tcW w:w="4606" w:type="dxa"/>
          </w:tcPr>
          <w:p w14:paraId="5777423F" w14:textId="77777777" w:rsidR="0018231C" w:rsidRPr="00900A6A" w:rsidRDefault="0018231C" w:rsidP="0018231C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06" w:type="dxa"/>
          </w:tcPr>
          <w:p w14:paraId="15355AAF" w14:textId="77777777" w:rsidR="0018231C" w:rsidRPr="00900A6A" w:rsidRDefault="0018231C" w:rsidP="0018231C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8231C" w:rsidRPr="00900A6A" w14:paraId="6B9EA0A8" w14:textId="77777777" w:rsidTr="0018231C">
        <w:tc>
          <w:tcPr>
            <w:tcW w:w="4606" w:type="dxa"/>
            <w:vAlign w:val="center"/>
          </w:tcPr>
          <w:p w14:paraId="6FC206E0" w14:textId="77777777" w:rsidR="0018231C" w:rsidRPr="00900A6A" w:rsidRDefault="0018231C" w:rsidP="0018231C">
            <w:pPr>
              <w:ind w:left="851"/>
              <w:rPr>
                <w:rFonts w:ascii="Tahoma" w:hAnsi="Tahoma" w:cs="Tahoma"/>
                <w:sz w:val="28"/>
                <w:szCs w:val="28"/>
              </w:rPr>
            </w:pPr>
            <w:r w:rsidRPr="00900A6A">
              <w:rPr>
                <w:rFonts w:ascii="Tahoma" w:hAnsi="Tahoma" w:cs="Tahoma"/>
                <w:sz w:val="28"/>
                <w:szCs w:val="28"/>
              </w:rPr>
              <w:t>Poniedziałek</w:t>
            </w:r>
          </w:p>
          <w:p w14:paraId="018EAEA6" w14:textId="77777777" w:rsidR="0018231C" w:rsidRPr="00900A6A" w:rsidRDefault="0018231C" w:rsidP="0018231C">
            <w:pPr>
              <w:ind w:left="851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06" w:type="dxa"/>
            <w:vAlign w:val="center"/>
          </w:tcPr>
          <w:p w14:paraId="59CEBFBD" w14:textId="443173C3" w:rsidR="0018231C" w:rsidRPr="00900A6A" w:rsidRDefault="007724DB" w:rsidP="0018231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00A6A">
              <w:rPr>
                <w:rFonts w:ascii="Tahoma" w:hAnsi="Tahoma" w:cs="Tahoma"/>
                <w:sz w:val="28"/>
                <w:szCs w:val="28"/>
              </w:rPr>
              <w:t>8</w:t>
            </w:r>
            <w:r w:rsidR="0018231C" w:rsidRPr="00900A6A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18231C" w:rsidRPr="00900A6A">
              <w:rPr>
                <w:rFonts w:ascii="Tahoma" w:hAnsi="Tahoma" w:cs="Tahoma"/>
                <w:sz w:val="28"/>
                <w:szCs w:val="28"/>
                <w:vertAlign w:val="superscript"/>
              </w:rPr>
              <w:t>00</w:t>
            </w:r>
            <w:r w:rsidR="0018231C" w:rsidRPr="00900A6A">
              <w:rPr>
                <w:rFonts w:ascii="Tahoma" w:hAnsi="Tahoma" w:cs="Tahoma"/>
                <w:sz w:val="28"/>
                <w:szCs w:val="28"/>
              </w:rPr>
              <w:t xml:space="preserve"> – 1</w:t>
            </w:r>
            <w:r w:rsidRPr="00900A6A">
              <w:rPr>
                <w:rFonts w:ascii="Tahoma" w:hAnsi="Tahoma" w:cs="Tahoma"/>
                <w:sz w:val="28"/>
                <w:szCs w:val="28"/>
              </w:rPr>
              <w:t>2</w:t>
            </w:r>
            <w:r w:rsidR="0018231C" w:rsidRPr="00900A6A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18231C" w:rsidRPr="00900A6A">
              <w:rPr>
                <w:rFonts w:ascii="Tahoma" w:hAnsi="Tahoma" w:cs="Tahoma"/>
                <w:sz w:val="28"/>
                <w:szCs w:val="28"/>
                <w:vertAlign w:val="superscript"/>
              </w:rPr>
              <w:t>00</w:t>
            </w:r>
          </w:p>
        </w:tc>
      </w:tr>
      <w:tr w:rsidR="0018231C" w:rsidRPr="00900A6A" w14:paraId="5F008CB8" w14:textId="77777777" w:rsidTr="0018231C">
        <w:tc>
          <w:tcPr>
            <w:tcW w:w="4606" w:type="dxa"/>
            <w:vAlign w:val="center"/>
          </w:tcPr>
          <w:p w14:paraId="3F864105" w14:textId="77777777" w:rsidR="0018231C" w:rsidRPr="00900A6A" w:rsidRDefault="0018231C" w:rsidP="0018231C">
            <w:pPr>
              <w:ind w:left="851"/>
              <w:rPr>
                <w:rFonts w:ascii="Tahoma" w:hAnsi="Tahoma" w:cs="Tahoma"/>
                <w:sz w:val="28"/>
                <w:szCs w:val="28"/>
              </w:rPr>
            </w:pPr>
            <w:r w:rsidRPr="00900A6A">
              <w:rPr>
                <w:rFonts w:ascii="Tahoma" w:hAnsi="Tahoma" w:cs="Tahoma"/>
                <w:sz w:val="28"/>
                <w:szCs w:val="28"/>
              </w:rPr>
              <w:t>Wtorek</w:t>
            </w:r>
          </w:p>
          <w:p w14:paraId="1C793D8D" w14:textId="77777777" w:rsidR="0018231C" w:rsidRPr="00900A6A" w:rsidRDefault="0018231C" w:rsidP="0018231C">
            <w:pPr>
              <w:ind w:left="851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06" w:type="dxa"/>
            <w:vAlign w:val="center"/>
          </w:tcPr>
          <w:p w14:paraId="723B10CD" w14:textId="6CE84F69" w:rsidR="0018231C" w:rsidRPr="00900A6A" w:rsidRDefault="007724DB" w:rsidP="0018231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00A6A">
              <w:rPr>
                <w:rFonts w:ascii="Tahoma" w:hAnsi="Tahoma" w:cs="Tahoma"/>
                <w:sz w:val="28"/>
                <w:szCs w:val="28"/>
              </w:rPr>
              <w:t xml:space="preserve">8 </w:t>
            </w:r>
            <w:r w:rsidRPr="00900A6A">
              <w:rPr>
                <w:rFonts w:ascii="Tahoma" w:hAnsi="Tahoma" w:cs="Tahoma"/>
                <w:sz w:val="28"/>
                <w:szCs w:val="28"/>
                <w:vertAlign w:val="superscript"/>
              </w:rPr>
              <w:t>00</w:t>
            </w:r>
            <w:r w:rsidRPr="00900A6A">
              <w:rPr>
                <w:rFonts w:ascii="Tahoma" w:hAnsi="Tahoma" w:cs="Tahoma"/>
                <w:sz w:val="28"/>
                <w:szCs w:val="28"/>
              </w:rPr>
              <w:t xml:space="preserve"> – 12 </w:t>
            </w:r>
            <w:r w:rsidRPr="00900A6A">
              <w:rPr>
                <w:rFonts w:ascii="Tahoma" w:hAnsi="Tahoma" w:cs="Tahoma"/>
                <w:sz w:val="28"/>
                <w:szCs w:val="28"/>
                <w:vertAlign w:val="superscript"/>
              </w:rPr>
              <w:t>00</w:t>
            </w:r>
          </w:p>
        </w:tc>
      </w:tr>
      <w:tr w:rsidR="0018231C" w:rsidRPr="00900A6A" w14:paraId="741B3D23" w14:textId="77777777" w:rsidTr="0018231C">
        <w:tc>
          <w:tcPr>
            <w:tcW w:w="4606" w:type="dxa"/>
            <w:vAlign w:val="center"/>
          </w:tcPr>
          <w:p w14:paraId="33235F9D" w14:textId="77777777" w:rsidR="0018231C" w:rsidRPr="00900A6A" w:rsidRDefault="0018231C" w:rsidP="0018231C">
            <w:pPr>
              <w:ind w:left="851"/>
              <w:rPr>
                <w:rFonts w:ascii="Tahoma" w:hAnsi="Tahoma" w:cs="Tahoma"/>
                <w:sz w:val="28"/>
                <w:szCs w:val="28"/>
              </w:rPr>
            </w:pPr>
            <w:r w:rsidRPr="00900A6A">
              <w:rPr>
                <w:rFonts w:ascii="Tahoma" w:hAnsi="Tahoma" w:cs="Tahoma"/>
                <w:sz w:val="28"/>
                <w:szCs w:val="28"/>
              </w:rPr>
              <w:t>Środa</w:t>
            </w:r>
          </w:p>
          <w:p w14:paraId="6F17CBAB" w14:textId="77777777" w:rsidR="0018231C" w:rsidRPr="00900A6A" w:rsidRDefault="0018231C" w:rsidP="0018231C">
            <w:pPr>
              <w:ind w:left="851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06" w:type="dxa"/>
            <w:vAlign w:val="center"/>
          </w:tcPr>
          <w:p w14:paraId="7EED63D1" w14:textId="29E72C39" w:rsidR="0018231C" w:rsidRPr="00900A6A" w:rsidRDefault="007724DB" w:rsidP="0018231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00A6A">
              <w:rPr>
                <w:rFonts w:ascii="Tahoma" w:hAnsi="Tahoma" w:cs="Tahoma"/>
                <w:sz w:val="28"/>
                <w:szCs w:val="28"/>
              </w:rPr>
              <w:t xml:space="preserve">8 </w:t>
            </w:r>
            <w:r w:rsidRPr="00900A6A">
              <w:rPr>
                <w:rFonts w:ascii="Tahoma" w:hAnsi="Tahoma" w:cs="Tahoma"/>
                <w:sz w:val="28"/>
                <w:szCs w:val="28"/>
                <w:vertAlign w:val="superscript"/>
              </w:rPr>
              <w:t>00</w:t>
            </w:r>
            <w:r w:rsidRPr="00900A6A">
              <w:rPr>
                <w:rFonts w:ascii="Tahoma" w:hAnsi="Tahoma" w:cs="Tahoma"/>
                <w:sz w:val="28"/>
                <w:szCs w:val="28"/>
              </w:rPr>
              <w:t xml:space="preserve"> – 12 </w:t>
            </w:r>
            <w:r w:rsidRPr="00900A6A">
              <w:rPr>
                <w:rFonts w:ascii="Tahoma" w:hAnsi="Tahoma" w:cs="Tahoma"/>
                <w:sz w:val="28"/>
                <w:szCs w:val="28"/>
                <w:vertAlign w:val="superscript"/>
              </w:rPr>
              <w:t>00</w:t>
            </w:r>
          </w:p>
        </w:tc>
      </w:tr>
      <w:tr w:rsidR="0018231C" w:rsidRPr="00900A6A" w14:paraId="7EB368D7" w14:textId="77777777" w:rsidTr="0018231C">
        <w:tc>
          <w:tcPr>
            <w:tcW w:w="4606" w:type="dxa"/>
            <w:vAlign w:val="center"/>
          </w:tcPr>
          <w:p w14:paraId="54055D6D" w14:textId="77777777" w:rsidR="0018231C" w:rsidRPr="00900A6A" w:rsidRDefault="0018231C" w:rsidP="0018231C">
            <w:pPr>
              <w:ind w:left="851"/>
              <w:rPr>
                <w:rFonts w:ascii="Tahoma" w:hAnsi="Tahoma" w:cs="Tahoma"/>
                <w:sz w:val="28"/>
                <w:szCs w:val="28"/>
              </w:rPr>
            </w:pPr>
            <w:r w:rsidRPr="00900A6A">
              <w:rPr>
                <w:rFonts w:ascii="Tahoma" w:hAnsi="Tahoma" w:cs="Tahoma"/>
                <w:sz w:val="28"/>
                <w:szCs w:val="28"/>
              </w:rPr>
              <w:t>Czwartek</w:t>
            </w:r>
          </w:p>
          <w:p w14:paraId="6CDE0639" w14:textId="77777777" w:rsidR="0018231C" w:rsidRPr="00900A6A" w:rsidRDefault="0018231C" w:rsidP="0018231C">
            <w:pPr>
              <w:ind w:left="851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06" w:type="dxa"/>
            <w:vAlign w:val="center"/>
          </w:tcPr>
          <w:p w14:paraId="1CA19A91" w14:textId="04AE4D2F" w:rsidR="0018231C" w:rsidRPr="00900A6A" w:rsidRDefault="007724DB" w:rsidP="0018231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00A6A">
              <w:rPr>
                <w:rFonts w:ascii="Tahoma" w:hAnsi="Tahoma" w:cs="Tahoma"/>
                <w:sz w:val="28"/>
                <w:szCs w:val="28"/>
              </w:rPr>
              <w:t xml:space="preserve">8 </w:t>
            </w:r>
            <w:r w:rsidRPr="00900A6A">
              <w:rPr>
                <w:rFonts w:ascii="Tahoma" w:hAnsi="Tahoma" w:cs="Tahoma"/>
                <w:sz w:val="28"/>
                <w:szCs w:val="28"/>
                <w:vertAlign w:val="superscript"/>
              </w:rPr>
              <w:t>00</w:t>
            </w:r>
            <w:r w:rsidRPr="00900A6A">
              <w:rPr>
                <w:rFonts w:ascii="Tahoma" w:hAnsi="Tahoma" w:cs="Tahoma"/>
                <w:sz w:val="28"/>
                <w:szCs w:val="28"/>
              </w:rPr>
              <w:t xml:space="preserve"> – 12 </w:t>
            </w:r>
            <w:r w:rsidRPr="00900A6A">
              <w:rPr>
                <w:rFonts w:ascii="Tahoma" w:hAnsi="Tahoma" w:cs="Tahoma"/>
                <w:sz w:val="28"/>
                <w:szCs w:val="28"/>
                <w:vertAlign w:val="superscript"/>
              </w:rPr>
              <w:t>00</w:t>
            </w:r>
          </w:p>
        </w:tc>
      </w:tr>
      <w:tr w:rsidR="0018231C" w:rsidRPr="00900A6A" w14:paraId="5A43EA1F" w14:textId="77777777" w:rsidTr="0018231C">
        <w:tc>
          <w:tcPr>
            <w:tcW w:w="4606" w:type="dxa"/>
            <w:vAlign w:val="center"/>
          </w:tcPr>
          <w:p w14:paraId="43C9FAD7" w14:textId="77777777" w:rsidR="0018231C" w:rsidRPr="00900A6A" w:rsidRDefault="0018231C" w:rsidP="0018231C">
            <w:pPr>
              <w:ind w:left="851"/>
              <w:rPr>
                <w:rFonts w:ascii="Tahoma" w:hAnsi="Tahoma" w:cs="Tahoma"/>
                <w:sz w:val="28"/>
                <w:szCs w:val="28"/>
              </w:rPr>
            </w:pPr>
            <w:r w:rsidRPr="00900A6A">
              <w:rPr>
                <w:rFonts w:ascii="Tahoma" w:hAnsi="Tahoma" w:cs="Tahoma"/>
                <w:sz w:val="28"/>
                <w:szCs w:val="28"/>
              </w:rPr>
              <w:t>Piątek</w:t>
            </w:r>
          </w:p>
          <w:p w14:paraId="36A8D1F6" w14:textId="77777777" w:rsidR="0018231C" w:rsidRPr="00900A6A" w:rsidRDefault="0018231C" w:rsidP="0018231C">
            <w:pPr>
              <w:ind w:left="851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06" w:type="dxa"/>
            <w:vAlign w:val="center"/>
          </w:tcPr>
          <w:p w14:paraId="058BABA1" w14:textId="2B7AED52" w:rsidR="0018231C" w:rsidRPr="00900A6A" w:rsidRDefault="007724DB" w:rsidP="0018231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00A6A">
              <w:rPr>
                <w:rFonts w:ascii="Tahoma" w:hAnsi="Tahoma" w:cs="Tahoma"/>
                <w:sz w:val="28"/>
                <w:szCs w:val="28"/>
              </w:rPr>
              <w:t xml:space="preserve">8 </w:t>
            </w:r>
            <w:r w:rsidRPr="00900A6A">
              <w:rPr>
                <w:rFonts w:ascii="Tahoma" w:hAnsi="Tahoma" w:cs="Tahoma"/>
                <w:sz w:val="28"/>
                <w:szCs w:val="28"/>
                <w:vertAlign w:val="superscript"/>
              </w:rPr>
              <w:t>00</w:t>
            </w:r>
            <w:r w:rsidRPr="00900A6A">
              <w:rPr>
                <w:rFonts w:ascii="Tahoma" w:hAnsi="Tahoma" w:cs="Tahoma"/>
                <w:sz w:val="28"/>
                <w:szCs w:val="28"/>
              </w:rPr>
              <w:t xml:space="preserve"> – 12 </w:t>
            </w:r>
            <w:r w:rsidRPr="00900A6A">
              <w:rPr>
                <w:rFonts w:ascii="Tahoma" w:hAnsi="Tahoma" w:cs="Tahoma"/>
                <w:sz w:val="28"/>
                <w:szCs w:val="28"/>
                <w:vertAlign w:val="superscript"/>
              </w:rPr>
              <w:t>00</w:t>
            </w:r>
          </w:p>
        </w:tc>
      </w:tr>
    </w:tbl>
    <w:p w14:paraId="7A798EA9" w14:textId="77777777" w:rsidR="00510DD3" w:rsidRPr="00900A6A" w:rsidRDefault="00510DD3" w:rsidP="00510DD3">
      <w:pPr>
        <w:pStyle w:val="Nagwek2"/>
        <w:jc w:val="center"/>
        <w:rPr>
          <w:rFonts w:ascii="Tahoma" w:hAnsi="Tahoma" w:cs="Tahoma"/>
        </w:rPr>
      </w:pPr>
    </w:p>
    <w:p w14:paraId="2462DCB6" w14:textId="77777777" w:rsidR="00510DD3" w:rsidRPr="00900A6A" w:rsidRDefault="00510DD3" w:rsidP="00510DD3">
      <w:pPr>
        <w:rPr>
          <w:rFonts w:ascii="Tahoma" w:eastAsiaTheme="majorEastAsia" w:hAnsi="Tahoma" w:cs="Tahoma"/>
          <w:b/>
          <w:bCs/>
          <w:color w:val="4F81BD" w:themeColor="accent1"/>
          <w:sz w:val="16"/>
          <w:szCs w:val="16"/>
        </w:rPr>
      </w:pPr>
    </w:p>
    <w:p w14:paraId="07F2F017" w14:textId="77777777" w:rsidR="004A7248" w:rsidRPr="00900A6A" w:rsidRDefault="004A7248" w:rsidP="00510DD3">
      <w:pPr>
        <w:pStyle w:val="Nagwek2"/>
        <w:jc w:val="center"/>
        <w:rPr>
          <w:rStyle w:val="Wyrnienieintensywne"/>
          <w:rFonts w:ascii="Tahoma" w:hAnsi="Tahoma" w:cs="Tahoma"/>
          <w:color w:val="FF0000"/>
          <w:sz w:val="36"/>
          <w:szCs w:val="36"/>
        </w:rPr>
      </w:pPr>
      <w:r w:rsidRPr="00900A6A">
        <w:rPr>
          <w:rFonts w:ascii="Tahoma" w:hAnsi="Tahoma" w:cs="Tahoma"/>
          <w:color w:val="FF0000"/>
          <w:sz w:val="36"/>
          <w:szCs w:val="36"/>
        </w:rPr>
        <w:t>Punkt nieodpłatneg</w:t>
      </w:r>
      <w:r w:rsidR="00DD49F4" w:rsidRPr="00900A6A">
        <w:rPr>
          <w:rFonts w:ascii="Tahoma" w:hAnsi="Tahoma" w:cs="Tahoma"/>
          <w:color w:val="FF0000"/>
          <w:sz w:val="36"/>
          <w:szCs w:val="36"/>
        </w:rPr>
        <w:t>o poradnictwa obywatelskiego na </w:t>
      </w:r>
      <w:r w:rsidRPr="00900A6A">
        <w:rPr>
          <w:rFonts w:ascii="Tahoma" w:hAnsi="Tahoma" w:cs="Tahoma"/>
          <w:color w:val="FF0000"/>
          <w:sz w:val="36"/>
          <w:szCs w:val="36"/>
        </w:rPr>
        <w:t>terenie Powiatu Krasnostawskiego</w:t>
      </w:r>
    </w:p>
    <w:p w14:paraId="0DF14AE5" w14:textId="33454CC9" w:rsidR="0018231C" w:rsidRPr="00900A6A" w:rsidRDefault="0018231C" w:rsidP="003214EA">
      <w:pPr>
        <w:pStyle w:val="Nagwek2"/>
        <w:jc w:val="both"/>
        <w:rPr>
          <w:rFonts w:ascii="Tahoma" w:hAnsi="Tahoma" w:cs="Tahoma"/>
          <w:b w:val="0"/>
          <w:bCs w:val="0"/>
          <w:i/>
          <w:iCs/>
          <w:color w:val="auto"/>
        </w:rPr>
      </w:pPr>
      <w:r w:rsidRPr="00900A6A">
        <w:rPr>
          <w:rStyle w:val="Wyrnienieintensywne"/>
          <w:rFonts w:ascii="Tahoma" w:hAnsi="Tahoma" w:cs="Tahoma"/>
          <w:b/>
          <w:bCs/>
          <w:color w:val="FF0000"/>
        </w:rPr>
        <w:t>Punkt 3.</w:t>
      </w:r>
      <w:r w:rsidRPr="00900A6A">
        <w:rPr>
          <w:rStyle w:val="Wyrnienieintensywne"/>
          <w:rFonts w:ascii="Tahoma" w:hAnsi="Tahoma" w:cs="Tahoma"/>
          <w:color w:val="auto"/>
        </w:rPr>
        <w:t xml:space="preserve"> </w:t>
      </w:r>
      <w:r w:rsidRPr="00900A6A">
        <w:rPr>
          <w:rStyle w:val="Wyrnienieintensywne"/>
          <w:rFonts w:ascii="Tahoma" w:hAnsi="Tahoma" w:cs="Tahoma"/>
          <w:i w:val="0"/>
          <w:iCs w:val="0"/>
          <w:color w:val="auto"/>
        </w:rPr>
        <w:t xml:space="preserve">Adres punktu: </w:t>
      </w:r>
      <w:r w:rsidR="007D62DF" w:rsidRPr="00900A6A">
        <w:rPr>
          <w:rStyle w:val="Uwydatnienie"/>
          <w:rFonts w:ascii="Tahoma" w:hAnsi="Tahoma" w:cs="Tahoma"/>
          <w:i w:val="0"/>
          <w:iCs w:val="0"/>
          <w:color w:val="auto"/>
        </w:rPr>
        <w:t>Urząd Gminy w Łopienniku Górnym, Łopiennik Nadrzeczny 3A, 22-351 Łopiennik Górny</w:t>
      </w:r>
      <w:r w:rsidR="007D62DF" w:rsidRPr="00900A6A">
        <w:rPr>
          <w:rStyle w:val="Uwydatnienie"/>
          <w:rFonts w:ascii="Tahoma" w:hAnsi="Tahoma" w:cs="Tahoma"/>
          <w:b w:val="0"/>
          <w:bCs w:val="0"/>
          <w:i w:val="0"/>
          <w:iCs w:val="0"/>
          <w:color w:val="auto"/>
        </w:rPr>
        <w:t xml:space="preserve">, obsługiwany przez organizację pozarządową: Fundację Rozwoju Świadomości Obywatelskiej </w:t>
      </w:r>
      <w:proofErr w:type="spellStart"/>
      <w:r w:rsidR="007D62DF" w:rsidRPr="00900A6A">
        <w:rPr>
          <w:rStyle w:val="Uwydatnienie"/>
          <w:rFonts w:ascii="Tahoma" w:hAnsi="Tahoma" w:cs="Tahoma"/>
          <w:b w:val="0"/>
          <w:bCs w:val="0"/>
          <w:i w:val="0"/>
          <w:iCs w:val="0"/>
          <w:color w:val="auto"/>
        </w:rPr>
        <w:t>Experto</w:t>
      </w:r>
      <w:proofErr w:type="spellEnd"/>
      <w:r w:rsidR="007D62DF" w:rsidRPr="00900A6A">
        <w:rPr>
          <w:rStyle w:val="Uwydatnienie"/>
          <w:rFonts w:ascii="Tahoma" w:hAnsi="Tahoma" w:cs="Tahoma"/>
          <w:b w:val="0"/>
          <w:bCs w:val="0"/>
          <w:i w:val="0"/>
          <w:iCs w:val="0"/>
          <w:color w:val="auto"/>
        </w:rPr>
        <w:t xml:space="preserve"> Pro Bono z siedzibą w Zamościu, ul. Lwowska 28/22, 22-400 Zamość (adwokat, doradca obywatelski)</w:t>
      </w:r>
      <w:r w:rsidR="00193FAB" w:rsidRPr="00900A6A">
        <w:rPr>
          <w:rStyle w:val="Uwydatnienie"/>
          <w:rFonts w:ascii="Tahoma" w:hAnsi="Tahoma" w:cs="Tahoma"/>
          <w:b w:val="0"/>
          <w:bCs w:val="0"/>
          <w:i w:val="0"/>
          <w:iCs w:val="0"/>
          <w:color w:val="auto"/>
        </w:rPr>
        <w:t>.</w:t>
      </w:r>
    </w:p>
    <w:p w14:paraId="7CD2F0EE" w14:textId="77777777" w:rsidR="00510DD3" w:rsidRPr="00900A6A" w:rsidRDefault="00510DD3" w:rsidP="00510DD3">
      <w:pPr>
        <w:rPr>
          <w:rFonts w:ascii="Tahoma" w:hAnsi="Tahoma" w:cs="Tahom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8231C" w:rsidRPr="00900A6A" w14:paraId="714C2096" w14:textId="77777777" w:rsidTr="0018231C">
        <w:tc>
          <w:tcPr>
            <w:tcW w:w="4606" w:type="dxa"/>
            <w:hideMark/>
          </w:tcPr>
          <w:p w14:paraId="4371CE13" w14:textId="77777777" w:rsidR="0018231C" w:rsidRPr="00900A6A" w:rsidRDefault="0018231C" w:rsidP="0018231C">
            <w:pPr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  <w:r w:rsidRPr="00900A6A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Dzień tygodnia</w:t>
            </w:r>
          </w:p>
        </w:tc>
        <w:tc>
          <w:tcPr>
            <w:tcW w:w="4606" w:type="dxa"/>
            <w:hideMark/>
          </w:tcPr>
          <w:p w14:paraId="7FFB933A" w14:textId="77777777" w:rsidR="0018231C" w:rsidRPr="00900A6A" w:rsidRDefault="0018231C" w:rsidP="0018231C">
            <w:pPr>
              <w:jc w:val="center"/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  <w:r w:rsidRPr="00900A6A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Godziny otwarcia</w:t>
            </w:r>
          </w:p>
        </w:tc>
      </w:tr>
      <w:tr w:rsidR="0018231C" w:rsidRPr="00900A6A" w14:paraId="13F8DF21" w14:textId="77777777" w:rsidTr="0018231C">
        <w:tc>
          <w:tcPr>
            <w:tcW w:w="4606" w:type="dxa"/>
          </w:tcPr>
          <w:p w14:paraId="108B18E6" w14:textId="77777777" w:rsidR="0018231C" w:rsidRPr="00900A6A" w:rsidRDefault="0018231C" w:rsidP="0018231C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06" w:type="dxa"/>
          </w:tcPr>
          <w:p w14:paraId="4346F384" w14:textId="77777777" w:rsidR="0018231C" w:rsidRPr="00900A6A" w:rsidRDefault="0018231C" w:rsidP="0018231C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8231C" w:rsidRPr="00900A6A" w14:paraId="440782D4" w14:textId="77777777" w:rsidTr="007724DB">
        <w:trPr>
          <w:trHeight w:val="80"/>
        </w:trPr>
        <w:tc>
          <w:tcPr>
            <w:tcW w:w="4606" w:type="dxa"/>
            <w:vAlign w:val="center"/>
          </w:tcPr>
          <w:p w14:paraId="4D94B61A" w14:textId="77777777" w:rsidR="0018231C" w:rsidRPr="00900A6A" w:rsidRDefault="0018231C" w:rsidP="0018231C">
            <w:pPr>
              <w:ind w:left="851"/>
              <w:rPr>
                <w:rFonts w:ascii="Tahoma" w:hAnsi="Tahoma" w:cs="Tahoma"/>
                <w:sz w:val="28"/>
                <w:szCs w:val="28"/>
              </w:rPr>
            </w:pPr>
            <w:r w:rsidRPr="00900A6A">
              <w:rPr>
                <w:rFonts w:ascii="Tahoma" w:hAnsi="Tahoma" w:cs="Tahoma"/>
                <w:sz w:val="28"/>
                <w:szCs w:val="28"/>
              </w:rPr>
              <w:t>Poniedziałek</w:t>
            </w:r>
          </w:p>
          <w:p w14:paraId="5D1AD75D" w14:textId="77777777" w:rsidR="0018231C" w:rsidRPr="00900A6A" w:rsidRDefault="0018231C" w:rsidP="0018231C">
            <w:pPr>
              <w:ind w:left="851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06" w:type="dxa"/>
            <w:vAlign w:val="center"/>
            <w:hideMark/>
          </w:tcPr>
          <w:p w14:paraId="69C4F568" w14:textId="54E6C644" w:rsidR="0018231C" w:rsidRPr="00900A6A" w:rsidRDefault="007A4B86" w:rsidP="007A4B8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00A6A">
              <w:rPr>
                <w:rFonts w:ascii="Tahoma" w:hAnsi="Tahoma" w:cs="Tahoma"/>
                <w:sz w:val="28"/>
                <w:szCs w:val="28"/>
              </w:rPr>
              <w:t>0</w:t>
            </w:r>
            <w:r w:rsidR="007D62DF" w:rsidRPr="00900A6A">
              <w:rPr>
                <w:rFonts w:ascii="Tahoma" w:hAnsi="Tahoma" w:cs="Tahoma"/>
                <w:sz w:val="28"/>
                <w:szCs w:val="28"/>
              </w:rPr>
              <w:t>8</w:t>
            </w:r>
            <w:r w:rsidR="0018231C" w:rsidRPr="00900A6A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18231C" w:rsidRPr="00900A6A">
              <w:rPr>
                <w:rFonts w:ascii="Tahoma" w:hAnsi="Tahoma" w:cs="Tahoma"/>
                <w:sz w:val="28"/>
                <w:szCs w:val="28"/>
                <w:vertAlign w:val="superscript"/>
              </w:rPr>
              <w:t>00</w:t>
            </w:r>
            <w:r w:rsidR="0018231C" w:rsidRPr="00900A6A">
              <w:rPr>
                <w:rFonts w:ascii="Tahoma" w:hAnsi="Tahoma" w:cs="Tahoma"/>
                <w:sz w:val="28"/>
                <w:szCs w:val="28"/>
              </w:rPr>
              <w:t xml:space="preserve"> – 1</w:t>
            </w:r>
            <w:r w:rsidR="007D62DF" w:rsidRPr="00900A6A">
              <w:rPr>
                <w:rFonts w:ascii="Tahoma" w:hAnsi="Tahoma" w:cs="Tahoma"/>
                <w:sz w:val="28"/>
                <w:szCs w:val="28"/>
              </w:rPr>
              <w:t>2</w:t>
            </w:r>
            <w:r w:rsidR="0018231C" w:rsidRPr="00900A6A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18231C" w:rsidRPr="00900A6A">
              <w:rPr>
                <w:rFonts w:ascii="Tahoma" w:hAnsi="Tahoma" w:cs="Tahoma"/>
                <w:sz w:val="28"/>
                <w:szCs w:val="28"/>
                <w:vertAlign w:val="superscript"/>
              </w:rPr>
              <w:t>00</w:t>
            </w:r>
          </w:p>
        </w:tc>
      </w:tr>
      <w:tr w:rsidR="0018231C" w:rsidRPr="00900A6A" w14:paraId="3EC3A82C" w14:textId="77777777" w:rsidTr="0018231C">
        <w:tc>
          <w:tcPr>
            <w:tcW w:w="4606" w:type="dxa"/>
            <w:vAlign w:val="center"/>
          </w:tcPr>
          <w:p w14:paraId="6F32D601" w14:textId="77777777" w:rsidR="0018231C" w:rsidRPr="00900A6A" w:rsidRDefault="0018231C" w:rsidP="0018231C">
            <w:pPr>
              <w:ind w:left="851"/>
              <w:rPr>
                <w:rFonts w:ascii="Tahoma" w:hAnsi="Tahoma" w:cs="Tahoma"/>
                <w:sz w:val="28"/>
                <w:szCs w:val="28"/>
              </w:rPr>
            </w:pPr>
            <w:r w:rsidRPr="00900A6A">
              <w:rPr>
                <w:rFonts w:ascii="Tahoma" w:hAnsi="Tahoma" w:cs="Tahoma"/>
                <w:sz w:val="28"/>
                <w:szCs w:val="28"/>
              </w:rPr>
              <w:t>Wtorek</w:t>
            </w:r>
          </w:p>
          <w:p w14:paraId="0C48E026" w14:textId="77777777" w:rsidR="0018231C" w:rsidRPr="00900A6A" w:rsidRDefault="0018231C" w:rsidP="0018231C">
            <w:pPr>
              <w:ind w:left="851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06" w:type="dxa"/>
            <w:vAlign w:val="center"/>
            <w:hideMark/>
          </w:tcPr>
          <w:p w14:paraId="62CBC7FA" w14:textId="23C8A23C" w:rsidR="0018231C" w:rsidRPr="00900A6A" w:rsidRDefault="007724DB" w:rsidP="00510DD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00A6A">
              <w:rPr>
                <w:rFonts w:ascii="Tahoma" w:hAnsi="Tahoma" w:cs="Tahoma"/>
                <w:sz w:val="28"/>
                <w:szCs w:val="28"/>
              </w:rPr>
              <w:t>0</w:t>
            </w:r>
            <w:r w:rsidR="007D62DF" w:rsidRPr="00900A6A">
              <w:rPr>
                <w:rFonts w:ascii="Tahoma" w:hAnsi="Tahoma" w:cs="Tahoma"/>
                <w:sz w:val="28"/>
                <w:szCs w:val="28"/>
              </w:rPr>
              <w:t>8</w:t>
            </w:r>
            <w:r w:rsidRPr="00900A6A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900A6A">
              <w:rPr>
                <w:rFonts w:ascii="Tahoma" w:hAnsi="Tahoma" w:cs="Tahoma"/>
                <w:sz w:val="28"/>
                <w:szCs w:val="28"/>
                <w:vertAlign w:val="superscript"/>
              </w:rPr>
              <w:t>00</w:t>
            </w:r>
            <w:r w:rsidRPr="00900A6A">
              <w:rPr>
                <w:rFonts w:ascii="Tahoma" w:hAnsi="Tahoma" w:cs="Tahoma"/>
                <w:sz w:val="28"/>
                <w:szCs w:val="28"/>
              </w:rPr>
              <w:t xml:space="preserve"> – 1</w:t>
            </w:r>
            <w:r w:rsidR="007D62DF" w:rsidRPr="00900A6A">
              <w:rPr>
                <w:rFonts w:ascii="Tahoma" w:hAnsi="Tahoma" w:cs="Tahoma"/>
                <w:sz w:val="28"/>
                <w:szCs w:val="28"/>
              </w:rPr>
              <w:t>2</w:t>
            </w:r>
            <w:r w:rsidRPr="00900A6A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900A6A">
              <w:rPr>
                <w:rFonts w:ascii="Tahoma" w:hAnsi="Tahoma" w:cs="Tahoma"/>
                <w:sz w:val="28"/>
                <w:szCs w:val="28"/>
                <w:vertAlign w:val="superscript"/>
              </w:rPr>
              <w:t>00</w:t>
            </w:r>
          </w:p>
        </w:tc>
      </w:tr>
      <w:tr w:rsidR="0018231C" w:rsidRPr="00900A6A" w14:paraId="0633E14C" w14:textId="77777777" w:rsidTr="0018231C">
        <w:tc>
          <w:tcPr>
            <w:tcW w:w="4606" w:type="dxa"/>
            <w:vAlign w:val="center"/>
          </w:tcPr>
          <w:p w14:paraId="73177E77" w14:textId="77777777" w:rsidR="0018231C" w:rsidRPr="00900A6A" w:rsidRDefault="0018231C" w:rsidP="0018231C">
            <w:pPr>
              <w:ind w:left="851"/>
              <w:rPr>
                <w:rFonts w:ascii="Tahoma" w:hAnsi="Tahoma" w:cs="Tahoma"/>
                <w:sz w:val="28"/>
                <w:szCs w:val="28"/>
              </w:rPr>
            </w:pPr>
            <w:r w:rsidRPr="00900A6A">
              <w:rPr>
                <w:rFonts w:ascii="Tahoma" w:hAnsi="Tahoma" w:cs="Tahoma"/>
                <w:sz w:val="28"/>
                <w:szCs w:val="28"/>
              </w:rPr>
              <w:t>Środa</w:t>
            </w:r>
          </w:p>
          <w:p w14:paraId="675B9D4E" w14:textId="77777777" w:rsidR="0018231C" w:rsidRPr="00900A6A" w:rsidRDefault="0018231C" w:rsidP="0018231C">
            <w:pPr>
              <w:ind w:left="851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06" w:type="dxa"/>
            <w:vAlign w:val="center"/>
            <w:hideMark/>
          </w:tcPr>
          <w:p w14:paraId="40AE9FC3" w14:textId="44E35A1D" w:rsidR="0018231C" w:rsidRPr="00900A6A" w:rsidRDefault="007724DB" w:rsidP="00510DD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00A6A">
              <w:rPr>
                <w:rFonts w:ascii="Tahoma" w:hAnsi="Tahoma" w:cs="Tahoma"/>
                <w:sz w:val="28"/>
                <w:szCs w:val="28"/>
              </w:rPr>
              <w:t>0</w:t>
            </w:r>
            <w:r w:rsidR="007D62DF" w:rsidRPr="00900A6A">
              <w:rPr>
                <w:rFonts w:ascii="Tahoma" w:hAnsi="Tahoma" w:cs="Tahoma"/>
                <w:sz w:val="28"/>
                <w:szCs w:val="28"/>
              </w:rPr>
              <w:t>8</w:t>
            </w:r>
            <w:r w:rsidRPr="00900A6A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900A6A">
              <w:rPr>
                <w:rFonts w:ascii="Tahoma" w:hAnsi="Tahoma" w:cs="Tahoma"/>
                <w:sz w:val="28"/>
                <w:szCs w:val="28"/>
                <w:vertAlign w:val="superscript"/>
              </w:rPr>
              <w:t>00</w:t>
            </w:r>
            <w:r w:rsidRPr="00900A6A">
              <w:rPr>
                <w:rFonts w:ascii="Tahoma" w:hAnsi="Tahoma" w:cs="Tahoma"/>
                <w:sz w:val="28"/>
                <w:szCs w:val="28"/>
              </w:rPr>
              <w:t xml:space="preserve"> – 1</w:t>
            </w:r>
            <w:r w:rsidR="007D62DF" w:rsidRPr="00900A6A">
              <w:rPr>
                <w:rFonts w:ascii="Tahoma" w:hAnsi="Tahoma" w:cs="Tahoma"/>
                <w:sz w:val="28"/>
                <w:szCs w:val="28"/>
              </w:rPr>
              <w:t>2</w:t>
            </w:r>
            <w:r w:rsidRPr="00900A6A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900A6A">
              <w:rPr>
                <w:rFonts w:ascii="Tahoma" w:hAnsi="Tahoma" w:cs="Tahoma"/>
                <w:sz w:val="28"/>
                <w:szCs w:val="28"/>
                <w:vertAlign w:val="superscript"/>
              </w:rPr>
              <w:t>00</w:t>
            </w:r>
          </w:p>
        </w:tc>
      </w:tr>
      <w:tr w:rsidR="0018231C" w:rsidRPr="00900A6A" w14:paraId="6BC129F2" w14:textId="77777777" w:rsidTr="0018231C">
        <w:tc>
          <w:tcPr>
            <w:tcW w:w="4606" w:type="dxa"/>
            <w:vAlign w:val="center"/>
          </w:tcPr>
          <w:p w14:paraId="0F56D1D7" w14:textId="77777777" w:rsidR="0018231C" w:rsidRPr="00900A6A" w:rsidRDefault="0018231C" w:rsidP="0018231C">
            <w:pPr>
              <w:ind w:left="851"/>
              <w:rPr>
                <w:rFonts w:ascii="Tahoma" w:hAnsi="Tahoma" w:cs="Tahoma"/>
                <w:sz w:val="28"/>
                <w:szCs w:val="28"/>
              </w:rPr>
            </w:pPr>
            <w:r w:rsidRPr="00900A6A">
              <w:rPr>
                <w:rFonts w:ascii="Tahoma" w:hAnsi="Tahoma" w:cs="Tahoma"/>
                <w:sz w:val="28"/>
                <w:szCs w:val="28"/>
              </w:rPr>
              <w:t>Czwartek</w:t>
            </w:r>
          </w:p>
          <w:p w14:paraId="10BCE58C" w14:textId="77777777" w:rsidR="0018231C" w:rsidRPr="00900A6A" w:rsidRDefault="0018231C" w:rsidP="0018231C">
            <w:pPr>
              <w:ind w:left="851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06" w:type="dxa"/>
            <w:vAlign w:val="center"/>
            <w:hideMark/>
          </w:tcPr>
          <w:p w14:paraId="39BEE76E" w14:textId="129A957C" w:rsidR="0018231C" w:rsidRPr="00900A6A" w:rsidRDefault="007724DB" w:rsidP="00510DD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00A6A">
              <w:rPr>
                <w:rFonts w:ascii="Tahoma" w:hAnsi="Tahoma" w:cs="Tahoma"/>
                <w:sz w:val="28"/>
                <w:szCs w:val="28"/>
              </w:rPr>
              <w:t>0</w:t>
            </w:r>
            <w:r w:rsidR="007D62DF" w:rsidRPr="00900A6A">
              <w:rPr>
                <w:rFonts w:ascii="Tahoma" w:hAnsi="Tahoma" w:cs="Tahoma"/>
                <w:sz w:val="28"/>
                <w:szCs w:val="28"/>
              </w:rPr>
              <w:t>8</w:t>
            </w:r>
            <w:r w:rsidRPr="00900A6A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900A6A">
              <w:rPr>
                <w:rFonts w:ascii="Tahoma" w:hAnsi="Tahoma" w:cs="Tahoma"/>
                <w:sz w:val="28"/>
                <w:szCs w:val="28"/>
                <w:vertAlign w:val="superscript"/>
              </w:rPr>
              <w:t>00</w:t>
            </w:r>
            <w:r w:rsidRPr="00900A6A">
              <w:rPr>
                <w:rFonts w:ascii="Tahoma" w:hAnsi="Tahoma" w:cs="Tahoma"/>
                <w:sz w:val="28"/>
                <w:szCs w:val="28"/>
              </w:rPr>
              <w:t xml:space="preserve"> – 1</w:t>
            </w:r>
            <w:r w:rsidR="007D62DF" w:rsidRPr="00900A6A">
              <w:rPr>
                <w:rFonts w:ascii="Tahoma" w:hAnsi="Tahoma" w:cs="Tahoma"/>
                <w:sz w:val="28"/>
                <w:szCs w:val="28"/>
              </w:rPr>
              <w:t>2</w:t>
            </w:r>
            <w:r w:rsidRPr="00900A6A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900A6A">
              <w:rPr>
                <w:rFonts w:ascii="Tahoma" w:hAnsi="Tahoma" w:cs="Tahoma"/>
                <w:sz w:val="28"/>
                <w:szCs w:val="28"/>
                <w:vertAlign w:val="superscript"/>
              </w:rPr>
              <w:t>00</w:t>
            </w:r>
          </w:p>
        </w:tc>
      </w:tr>
      <w:tr w:rsidR="0018231C" w:rsidRPr="00900A6A" w14:paraId="1AF56348" w14:textId="77777777" w:rsidTr="0018231C">
        <w:tc>
          <w:tcPr>
            <w:tcW w:w="4606" w:type="dxa"/>
            <w:vAlign w:val="center"/>
          </w:tcPr>
          <w:p w14:paraId="6C731196" w14:textId="77777777" w:rsidR="0018231C" w:rsidRPr="00900A6A" w:rsidRDefault="0018231C" w:rsidP="0018231C">
            <w:pPr>
              <w:ind w:left="851"/>
              <w:rPr>
                <w:rFonts w:ascii="Tahoma" w:hAnsi="Tahoma" w:cs="Tahoma"/>
                <w:sz w:val="28"/>
                <w:szCs w:val="28"/>
              </w:rPr>
            </w:pPr>
            <w:r w:rsidRPr="00900A6A">
              <w:rPr>
                <w:rFonts w:ascii="Tahoma" w:hAnsi="Tahoma" w:cs="Tahoma"/>
                <w:sz w:val="28"/>
                <w:szCs w:val="28"/>
              </w:rPr>
              <w:t>Piątek</w:t>
            </w:r>
          </w:p>
          <w:p w14:paraId="15769E42" w14:textId="77777777" w:rsidR="0018231C" w:rsidRPr="00900A6A" w:rsidRDefault="0018231C" w:rsidP="0018231C">
            <w:pPr>
              <w:ind w:left="851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06" w:type="dxa"/>
            <w:vAlign w:val="center"/>
            <w:hideMark/>
          </w:tcPr>
          <w:p w14:paraId="02A1F9B6" w14:textId="7F015D32" w:rsidR="0018231C" w:rsidRPr="00900A6A" w:rsidRDefault="007724DB" w:rsidP="00510DD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00A6A">
              <w:rPr>
                <w:rFonts w:ascii="Tahoma" w:hAnsi="Tahoma" w:cs="Tahoma"/>
                <w:sz w:val="28"/>
                <w:szCs w:val="28"/>
              </w:rPr>
              <w:t>0</w:t>
            </w:r>
            <w:r w:rsidR="007D62DF" w:rsidRPr="00900A6A">
              <w:rPr>
                <w:rFonts w:ascii="Tahoma" w:hAnsi="Tahoma" w:cs="Tahoma"/>
                <w:sz w:val="28"/>
                <w:szCs w:val="28"/>
              </w:rPr>
              <w:t>8</w:t>
            </w:r>
            <w:r w:rsidRPr="00900A6A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900A6A">
              <w:rPr>
                <w:rFonts w:ascii="Tahoma" w:hAnsi="Tahoma" w:cs="Tahoma"/>
                <w:sz w:val="28"/>
                <w:szCs w:val="28"/>
                <w:vertAlign w:val="superscript"/>
              </w:rPr>
              <w:t>00</w:t>
            </w:r>
            <w:r w:rsidRPr="00900A6A">
              <w:rPr>
                <w:rFonts w:ascii="Tahoma" w:hAnsi="Tahoma" w:cs="Tahoma"/>
                <w:sz w:val="28"/>
                <w:szCs w:val="28"/>
              </w:rPr>
              <w:t xml:space="preserve"> – 1</w:t>
            </w:r>
            <w:r w:rsidR="007D62DF" w:rsidRPr="00900A6A">
              <w:rPr>
                <w:rFonts w:ascii="Tahoma" w:hAnsi="Tahoma" w:cs="Tahoma"/>
                <w:sz w:val="28"/>
                <w:szCs w:val="28"/>
              </w:rPr>
              <w:t>2</w:t>
            </w:r>
            <w:r w:rsidRPr="00900A6A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900A6A">
              <w:rPr>
                <w:rFonts w:ascii="Tahoma" w:hAnsi="Tahoma" w:cs="Tahoma"/>
                <w:sz w:val="28"/>
                <w:szCs w:val="28"/>
                <w:vertAlign w:val="superscript"/>
              </w:rPr>
              <w:t>00</w:t>
            </w:r>
          </w:p>
        </w:tc>
      </w:tr>
    </w:tbl>
    <w:p w14:paraId="52EE826C" w14:textId="77777777" w:rsidR="0010063D" w:rsidRPr="00900A6A" w:rsidRDefault="0010063D" w:rsidP="00510DD3">
      <w:pPr>
        <w:pStyle w:val="P1wTABELIpoziom1numeracjiwtabeli"/>
        <w:spacing w:after="240"/>
        <w:ind w:left="0" w:firstLine="0"/>
        <w:rPr>
          <w:rFonts w:ascii="Tahoma" w:hAnsi="Tahoma" w:cs="Tahoma"/>
          <w:sz w:val="28"/>
          <w:szCs w:val="28"/>
        </w:rPr>
      </w:pPr>
    </w:p>
    <w:p w14:paraId="230E3BBC" w14:textId="77777777" w:rsidR="0018231C" w:rsidRPr="00900A6A" w:rsidRDefault="0018231C" w:rsidP="0018231C">
      <w:pPr>
        <w:jc w:val="both"/>
        <w:rPr>
          <w:rStyle w:val="Wyrnienieintensywne"/>
          <w:rFonts w:ascii="Tahoma" w:hAnsi="Tahoma" w:cs="Tahoma"/>
          <w:b w:val="0"/>
          <w:bCs w:val="0"/>
          <w:i w:val="0"/>
          <w:iCs w:val="0"/>
          <w:color w:val="auto"/>
          <w:sz w:val="24"/>
          <w:szCs w:val="24"/>
        </w:rPr>
      </w:pPr>
    </w:p>
    <w:sectPr w:rsidR="0018231C" w:rsidRPr="00900A6A" w:rsidSect="00193FAB">
      <w:pgSz w:w="11906" w:h="16838"/>
      <w:pgMar w:top="709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9F9FD" w14:textId="77777777" w:rsidR="00FE6757" w:rsidRDefault="00FE6757" w:rsidP="00275283">
      <w:pPr>
        <w:spacing w:after="0" w:line="240" w:lineRule="auto"/>
      </w:pPr>
      <w:r>
        <w:separator/>
      </w:r>
    </w:p>
  </w:endnote>
  <w:endnote w:type="continuationSeparator" w:id="0">
    <w:p w14:paraId="17C33B10" w14:textId="77777777" w:rsidR="00FE6757" w:rsidRDefault="00FE6757" w:rsidP="0027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650BB" w14:textId="77777777" w:rsidR="00FE6757" w:rsidRDefault="00FE6757" w:rsidP="00275283">
      <w:pPr>
        <w:spacing w:after="0" w:line="240" w:lineRule="auto"/>
      </w:pPr>
      <w:r>
        <w:separator/>
      </w:r>
    </w:p>
  </w:footnote>
  <w:footnote w:type="continuationSeparator" w:id="0">
    <w:p w14:paraId="67A039BA" w14:textId="77777777" w:rsidR="00FE6757" w:rsidRDefault="00FE6757" w:rsidP="00275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54E53"/>
    <w:multiLevelType w:val="hybridMultilevel"/>
    <w:tmpl w:val="2646C91A"/>
    <w:lvl w:ilvl="0" w:tplc="169A5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1C"/>
    <w:rsid w:val="00020A13"/>
    <w:rsid w:val="000E516B"/>
    <w:rsid w:val="0010063D"/>
    <w:rsid w:val="00116110"/>
    <w:rsid w:val="0018231C"/>
    <w:rsid w:val="00193FAB"/>
    <w:rsid w:val="001C2463"/>
    <w:rsid w:val="001D7B1E"/>
    <w:rsid w:val="00275283"/>
    <w:rsid w:val="003214EA"/>
    <w:rsid w:val="004A2AEB"/>
    <w:rsid w:val="004A7248"/>
    <w:rsid w:val="00510DD3"/>
    <w:rsid w:val="0071097F"/>
    <w:rsid w:val="007724DB"/>
    <w:rsid w:val="0078754B"/>
    <w:rsid w:val="007A4B86"/>
    <w:rsid w:val="007D62DF"/>
    <w:rsid w:val="008431F3"/>
    <w:rsid w:val="008E5FAD"/>
    <w:rsid w:val="008F5619"/>
    <w:rsid w:val="00900A6A"/>
    <w:rsid w:val="00924BBA"/>
    <w:rsid w:val="00984016"/>
    <w:rsid w:val="00B30D34"/>
    <w:rsid w:val="00B840D8"/>
    <w:rsid w:val="00BA2C43"/>
    <w:rsid w:val="00BA3CDE"/>
    <w:rsid w:val="00BE08A0"/>
    <w:rsid w:val="00CB6832"/>
    <w:rsid w:val="00CC2A93"/>
    <w:rsid w:val="00D16586"/>
    <w:rsid w:val="00D33DEE"/>
    <w:rsid w:val="00DD49F4"/>
    <w:rsid w:val="00DF1E79"/>
    <w:rsid w:val="00E0115A"/>
    <w:rsid w:val="00EC1C4F"/>
    <w:rsid w:val="00F424D1"/>
    <w:rsid w:val="00FC101E"/>
    <w:rsid w:val="00FE6757"/>
    <w:rsid w:val="00FF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D6BB"/>
  <w15:docId w15:val="{64C35D72-8F1A-45BC-B9D1-A9DCF4EC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01E"/>
  </w:style>
  <w:style w:type="paragraph" w:styleId="Nagwek1">
    <w:name w:val="heading 1"/>
    <w:basedOn w:val="Normalny"/>
    <w:next w:val="Normalny"/>
    <w:link w:val="Nagwek1Znak"/>
    <w:uiPriority w:val="9"/>
    <w:qFormat/>
    <w:rsid w:val="001823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23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23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sid w:val="0018231C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182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823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przypisudolnego">
    <w:name w:val="footnote reference"/>
    <w:uiPriority w:val="99"/>
    <w:semiHidden/>
    <w:rsid w:val="00275283"/>
    <w:rPr>
      <w:rFonts w:cs="Times New Roman"/>
      <w:vertAlign w:val="superscript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27528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ODNONIKtreodnonika">
    <w:name w:val="ODNOŚNIK – treść odnośnika"/>
    <w:uiPriority w:val="19"/>
    <w:qFormat/>
    <w:rsid w:val="00275283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P1wTABELIpoziom1numeracjiwtabeli">
    <w:name w:val="P1_w_TABELI – poziom 1 numeracji w tabeli"/>
    <w:basedOn w:val="Normalny"/>
    <w:uiPriority w:val="24"/>
    <w:qFormat/>
    <w:rsid w:val="00275283"/>
    <w:pPr>
      <w:spacing w:after="0" w:line="360" w:lineRule="auto"/>
      <w:ind w:left="397" w:hanging="397"/>
      <w:jc w:val="both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275283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275283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3D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7D62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Dudek</dc:creator>
  <cp:lastModifiedBy>Anna Brzozowska</cp:lastModifiedBy>
  <cp:revision>4</cp:revision>
  <cp:lastPrinted>2021-04-06T13:32:00Z</cp:lastPrinted>
  <dcterms:created xsi:type="dcterms:W3CDTF">2021-02-17T13:40:00Z</dcterms:created>
  <dcterms:modified xsi:type="dcterms:W3CDTF">2021-05-24T11:20:00Z</dcterms:modified>
</cp:coreProperties>
</file>