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HARMONOGRAM wywozu odpadów komunalnych z terenu gminy Kraśniczyn na rok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Style w:val="Tabela-Siatka"/>
        <w:tblpPr w:bottomFromText="0" w:horzAnchor="text" w:leftFromText="141" w:rightFromText="141" w:tblpX="0" w:tblpY="1" w:topFromText="0" w:vertAnchor="text"/>
        <w:tblW w:w="141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37"/>
        <w:gridCol w:w="550"/>
        <w:gridCol w:w="601"/>
        <w:gridCol w:w="675"/>
        <w:gridCol w:w="567"/>
        <w:gridCol w:w="762"/>
        <w:gridCol w:w="764"/>
        <w:gridCol w:w="762"/>
        <w:gridCol w:w="778"/>
        <w:gridCol w:w="762"/>
        <w:gridCol w:w="850"/>
        <w:gridCol w:w="567"/>
        <w:gridCol w:w="567"/>
      </w:tblGrid>
      <w:tr>
        <w:trPr/>
        <w:tc>
          <w:tcPr>
            <w:tcW w:w="5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                                       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Rejon I</w:t>
            </w:r>
          </w:p>
        </w:tc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</w:t>
            </w:r>
          </w:p>
        </w:tc>
        <w:tc>
          <w:tcPr>
            <w:tcW w:w="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II</w:t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III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IV</w:t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V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VI</w:t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VII</w:t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VIII</w:t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IX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X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XI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XII</w:t>
            </w:r>
          </w:p>
        </w:tc>
      </w:tr>
      <w:tr>
        <w:trPr/>
        <w:tc>
          <w:tcPr>
            <w:tcW w:w="5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Kraśniczyn, Stara Wieś, Wólka Kraśniczyńska, Bończa Kolonia, Bończa, Olszanka, Zalesie, Drewniki, Żułów, Chełmiec, Wolica</w:t>
            </w:r>
          </w:p>
        </w:tc>
        <w:tc>
          <w:tcPr>
            <w:tcW w:w="5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0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7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14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25</w:t>
            </w:r>
          </w:p>
        </w:tc>
        <w:tc>
          <w:tcPr>
            <w:tcW w:w="7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30</w:t>
            </w:r>
          </w:p>
        </w:tc>
        <w:tc>
          <w:tcPr>
            <w:tcW w:w="76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27</w:t>
            </w:r>
          </w:p>
        </w:tc>
        <w:tc>
          <w:tcPr>
            <w:tcW w:w="7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25</w:t>
            </w:r>
          </w:p>
        </w:tc>
        <w:tc>
          <w:tcPr>
            <w:tcW w:w="77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29</w:t>
            </w:r>
          </w:p>
        </w:tc>
        <w:tc>
          <w:tcPr>
            <w:tcW w:w="7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26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24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14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12</w:t>
            </w:r>
          </w:p>
        </w:tc>
      </w:tr>
      <w:tr>
        <w:trPr/>
        <w:tc>
          <w:tcPr>
            <w:tcW w:w="5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odpady zmieszane i bioodpady</w:t>
            </w:r>
          </w:p>
        </w:tc>
        <w:tc>
          <w:tcPr>
            <w:tcW w:w="5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7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7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5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papier, szkło, metale i tworzywa sztuczne</w:t>
            </w:r>
          </w:p>
        </w:tc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17</w:t>
            </w:r>
          </w:p>
        </w:tc>
        <w:tc>
          <w:tcPr>
            <w:tcW w:w="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16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11</w:t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5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                                      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Rejon II</w:t>
            </w:r>
          </w:p>
        </w:tc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</w:t>
            </w:r>
          </w:p>
        </w:tc>
        <w:tc>
          <w:tcPr>
            <w:tcW w:w="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II</w:t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III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IV</w:t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V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VI</w:t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VII</w:t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VIII</w:t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IX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X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XI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XII</w:t>
            </w:r>
          </w:p>
        </w:tc>
      </w:tr>
      <w:tr>
        <w:trPr/>
        <w:tc>
          <w:tcPr>
            <w:tcW w:w="5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Łukaszówka, Surhów, Kolonia Surhów, Franciszków, Majdan Surhowski, Czajki, Anielpol, Brzeziny, Zastawie</w:t>
            </w:r>
          </w:p>
        </w:tc>
        <w:tc>
          <w:tcPr>
            <w:tcW w:w="5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0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15</w:t>
            </w:r>
          </w:p>
        </w:tc>
        <w:tc>
          <w:tcPr>
            <w:tcW w:w="67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15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25</w:t>
            </w:r>
          </w:p>
        </w:tc>
        <w:tc>
          <w:tcPr>
            <w:tcW w:w="7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30</w:t>
            </w:r>
          </w:p>
        </w:tc>
        <w:tc>
          <w:tcPr>
            <w:tcW w:w="76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27</w:t>
            </w:r>
          </w:p>
        </w:tc>
        <w:tc>
          <w:tcPr>
            <w:tcW w:w="7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25</w:t>
            </w:r>
          </w:p>
        </w:tc>
        <w:tc>
          <w:tcPr>
            <w:tcW w:w="77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29</w:t>
            </w:r>
          </w:p>
        </w:tc>
        <w:tc>
          <w:tcPr>
            <w:tcW w:w="76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26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24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15</w:t>
            </w:r>
          </w:p>
        </w:tc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13</w:t>
            </w:r>
          </w:p>
        </w:tc>
      </w:tr>
      <w:tr>
        <w:trPr/>
        <w:tc>
          <w:tcPr>
            <w:tcW w:w="5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odpady zmieszane i bioodpady</w:t>
            </w:r>
          </w:p>
        </w:tc>
        <w:tc>
          <w:tcPr>
            <w:tcW w:w="5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0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7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7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/>
        <w:tc>
          <w:tcPr>
            <w:tcW w:w="59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papier, szkło, metale i tworzywa sztuczne</w:t>
            </w:r>
          </w:p>
        </w:tc>
        <w:tc>
          <w:tcPr>
            <w:tcW w:w="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18</w:t>
            </w:r>
          </w:p>
        </w:tc>
        <w:tc>
          <w:tcPr>
            <w:tcW w:w="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17</w:t>
            </w:r>
          </w:p>
        </w:tc>
        <w:tc>
          <w:tcPr>
            <w:tcW w:w="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12</w:t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Odpady powinny być wystawione przed godziną 7:00 w pasie drogowym przy posesji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Odpady odbiera </w:t>
      </w:r>
      <w:r>
        <w:rPr>
          <w:sz w:val="28"/>
          <w:szCs w:val="28"/>
        </w:rPr>
        <w:t xml:space="preserve">MK Progresso sp. z o.o. s.k. </w:t>
      </w:r>
      <w:r>
        <w:rPr>
          <w:sz w:val="28"/>
          <w:szCs w:val="28"/>
        </w:rPr>
        <w:t>, Strupin Łanowy 12, 22-100 Chełm, tel. 789 215 288, 535 888 742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>89 377 988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44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044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LibreOffice/7.0.1.2$Windows_X86_64 LibreOffice_project/7cbcfc562f6eb6708b5ff7d7397325de9e764452</Application>
  <Pages>1</Pages>
  <Words>170</Words>
  <Characters>719</Characters>
  <CharactersWithSpaces>1047</CharactersWithSpaces>
  <Paragraphs>88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2020-12-27T19:00:00Z</dcterms:created>
  <dc:creator>radoslaw loza</dc:creator>
  <dc:description/>
  <dc:language>pl-PL</dc:language>
  <cp:lastModifiedBy/>
  <cp:lastPrinted>2021-12-30T08:58:33Z</cp:lastPrinted>
  <dcterms:modified xsi:type="dcterms:W3CDTF">2021-12-30T09:40:57Z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