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D421" w14:textId="020AE13F" w:rsidR="00F058BF" w:rsidRPr="009D2A4C" w:rsidRDefault="00F058BF" w:rsidP="00F058BF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>Komunikat Nr 1/202</w:t>
      </w:r>
      <w:r w:rsidR="00630B34">
        <w:rPr>
          <w:b/>
          <w:sz w:val="26"/>
          <w:szCs w:val="26"/>
        </w:rPr>
        <w:t>2</w:t>
      </w:r>
    </w:p>
    <w:p w14:paraId="2547DC1E" w14:textId="4DC20626" w:rsidR="00F058BF" w:rsidRDefault="00F058BF" w:rsidP="00F058BF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 xml:space="preserve">z dnia  </w:t>
      </w:r>
      <w:r w:rsidR="00630B34">
        <w:rPr>
          <w:b/>
          <w:sz w:val="26"/>
          <w:szCs w:val="26"/>
        </w:rPr>
        <w:t>2</w:t>
      </w:r>
      <w:r w:rsidR="008D4F0A">
        <w:rPr>
          <w:b/>
          <w:sz w:val="26"/>
          <w:szCs w:val="26"/>
        </w:rPr>
        <w:t>5</w:t>
      </w:r>
      <w:r w:rsidRPr="009D2A4C">
        <w:rPr>
          <w:b/>
          <w:sz w:val="26"/>
          <w:szCs w:val="26"/>
        </w:rPr>
        <w:t xml:space="preserve"> </w:t>
      </w:r>
      <w:r w:rsidR="00630B34">
        <w:rPr>
          <w:b/>
          <w:sz w:val="26"/>
          <w:szCs w:val="26"/>
        </w:rPr>
        <w:t>października</w:t>
      </w:r>
      <w:r w:rsidRPr="009D2A4C">
        <w:rPr>
          <w:b/>
          <w:sz w:val="26"/>
          <w:szCs w:val="26"/>
        </w:rPr>
        <w:t xml:space="preserve"> 202</w:t>
      </w:r>
      <w:r w:rsidR="00630B34">
        <w:rPr>
          <w:b/>
          <w:sz w:val="26"/>
          <w:szCs w:val="26"/>
        </w:rPr>
        <w:t>2</w:t>
      </w:r>
      <w:r w:rsidRPr="009D2A4C">
        <w:rPr>
          <w:b/>
          <w:sz w:val="26"/>
          <w:szCs w:val="26"/>
        </w:rPr>
        <w:t>r.</w:t>
      </w:r>
    </w:p>
    <w:p w14:paraId="32C1724C" w14:textId="77777777" w:rsidR="006B77B7" w:rsidRPr="009D2A4C" w:rsidRDefault="006B77B7" w:rsidP="00F058BF">
      <w:pPr>
        <w:jc w:val="center"/>
        <w:rPr>
          <w:b/>
          <w:sz w:val="26"/>
          <w:szCs w:val="26"/>
        </w:rPr>
      </w:pPr>
    </w:p>
    <w:p w14:paraId="50D4348D" w14:textId="77777777" w:rsidR="00F058BF" w:rsidRPr="009D2A4C" w:rsidRDefault="00F058BF" w:rsidP="00F058BF">
      <w:pPr>
        <w:jc w:val="center"/>
        <w:rPr>
          <w:b/>
          <w:sz w:val="26"/>
          <w:szCs w:val="26"/>
        </w:rPr>
      </w:pPr>
      <w:r w:rsidRPr="009D2A4C">
        <w:rPr>
          <w:b/>
          <w:sz w:val="26"/>
          <w:szCs w:val="26"/>
        </w:rPr>
        <w:t>Powiatowego Inspektora Nadzoru Budowlanego w Krasnymstawie</w:t>
      </w:r>
    </w:p>
    <w:p w14:paraId="77F0F443" w14:textId="77777777" w:rsidR="00F058BF" w:rsidRPr="009D2A4C" w:rsidRDefault="00F058BF" w:rsidP="00F058BF">
      <w:pPr>
        <w:jc w:val="both"/>
        <w:rPr>
          <w:sz w:val="26"/>
          <w:szCs w:val="26"/>
        </w:rPr>
      </w:pPr>
      <w:r w:rsidRPr="009D2A4C">
        <w:rPr>
          <w:b/>
          <w:sz w:val="26"/>
          <w:szCs w:val="26"/>
        </w:rPr>
        <w:t xml:space="preserve">do właścicieli, zarządców i użytkowników obiektów budowlanych </w:t>
      </w:r>
      <w:r w:rsidRPr="009D2A4C">
        <w:rPr>
          <w:b/>
          <w:sz w:val="26"/>
          <w:szCs w:val="26"/>
        </w:rPr>
        <w:br/>
        <w:t xml:space="preserve">w związku z koniecznością dostosowania obiektów budowlanych do wymagań sezonu grzewczego w okresie jesienno-zimowym oraz </w:t>
      </w:r>
      <w:r>
        <w:rPr>
          <w:b/>
          <w:sz w:val="26"/>
          <w:szCs w:val="26"/>
        </w:rPr>
        <w:t>na wypadek</w:t>
      </w:r>
      <w:r w:rsidRPr="009D2A4C">
        <w:rPr>
          <w:b/>
          <w:sz w:val="26"/>
          <w:szCs w:val="26"/>
        </w:rPr>
        <w:t xml:space="preserve"> wystąpienia niekorzystnych czynników zewnętrznych oddziaływujących na obiekt w okresie zimowym. </w:t>
      </w:r>
      <w:r w:rsidRPr="009D2A4C">
        <w:rPr>
          <w:sz w:val="26"/>
          <w:szCs w:val="26"/>
        </w:rPr>
        <w:t xml:space="preserve"> </w:t>
      </w:r>
    </w:p>
    <w:p w14:paraId="71D7B5E2" w14:textId="77777777" w:rsidR="00F058BF" w:rsidRDefault="00F058BF" w:rsidP="00F058BF">
      <w:pPr>
        <w:jc w:val="both"/>
      </w:pPr>
    </w:p>
    <w:p w14:paraId="7B698F91" w14:textId="77777777" w:rsidR="00F058BF" w:rsidRPr="009D2A4C" w:rsidRDefault="00F058BF" w:rsidP="00F058BF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Szanowni Państwo, brak szczelności i sprawności urządzeń spalających paliwa, instalacji kominowych i gazowych oraz brak drożności i właściwego ciągu przewodów wentylacyjnych są najczęstszymi przyczynami zatrucia tlenkiem węgla (czadem) oraz wybuchów gazu i pożarów. </w:t>
      </w:r>
    </w:p>
    <w:p w14:paraId="1BB5A03E" w14:textId="77777777" w:rsidR="00F058BF" w:rsidRDefault="00F058BF" w:rsidP="00F058BF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>Dlatego przypominam, przed nadchodzącym sezonem jesienno-zimowym, że na właścicielach i zarządcach obiektów budowlanych ciąży obowiązek zapewnienia co najmniej jednej w roku kontroli stanu technicznego użytkowanego obiektu budowlanego (zgodnie z art. 62 u</w:t>
      </w:r>
      <w:r>
        <w:rPr>
          <w:sz w:val="22"/>
          <w:szCs w:val="22"/>
        </w:rPr>
        <w:t>st. 1 ustawy – Prawo budowlane), w</w:t>
      </w:r>
      <w:r w:rsidRPr="009D2A4C">
        <w:rPr>
          <w:sz w:val="22"/>
          <w:szCs w:val="22"/>
        </w:rPr>
        <w:t xml:space="preserve"> szczególności sprawdzenie stanu technicznego przewodów kominowych: dymowych, spalinowych i wentylacyjnych oraz instalacji gazowych. </w:t>
      </w:r>
    </w:p>
    <w:p w14:paraId="21D13A06" w14:textId="77777777" w:rsidR="00F058BF" w:rsidRPr="009D2A4C" w:rsidRDefault="00F058BF" w:rsidP="00F058BF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Zgodnie z przepisami, do przeprowadzania kontroli stanu technicznego przewodów dymowych oraz grawitacyjnych przewodów spalinowych i wentylacyjnych uprawnione są osoby mające kwalifikacje mistrza w rzemiośle kominiarskim lub osoby posiadające uprawnienia budowlane w odpowiedniej specjalności. Kontrolę kominów przemysłowych i kominów wolno stojących oraz kominów lub przewodów kominowych, w których ciąg kominowy jest wymuszony pracą urządzeń mechanicznych – mogą przeprowadzać tylko osoby posiadające uprawnienia budowlane </w:t>
      </w:r>
      <w:r>
        <w:rPr>
          <w:sz w:val="22"/>
          <w:szCs w:val="22"/>
        </w:rPr>
        <w:br/>
      </w:r>
      <w:r w:rsidRPr="009D2A4C">
        <w:rPr>
          <w:sz w:val="22"/>
          <w:szCs w:val="22"/>
        </w:rPr>
        <w:t xml:space="preserve">w odpowiedniej specjalności. </w:t>
      </w:r>
    </w:p>
    <w:p w14:paraId="72ABC74D" w14:textId="77777777" w:rsidR="00F058BF" w:rsidRPr="009D2A4C" w:rsidRDefault="00F058BF" w:rsidP="00F058BF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Natomiast kontrolę instalacji gazowych mogą przeprowadzać osoby posiadające uprawnienia budowlane w odpowiedniej specjalności, jak również osoby posiadające kwalifikacje wymagane przy wykonywaniu dozoru nad eksploatacją urządzeń, instalacji oraz sieci gazowych. </w:t>
      </w:r>
    </w:p>
    <w:p w14:paraId="4309CDFB" w14:textId="77777777" w:rsidR="00F058BF" w:rsidRPr="009D2A4C" w:rsidRDefault="00F058BF" w:rsidP="00F058BF">
      <w:pPr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Przypominam, że właściciele i zarządcy obiektów mają obowiązek usuwania zanieczyszczeń </w:t>
      </w:r>
      <w:r>
        <w:rPr>
          <w:sz w:val="22"/>
          <w:szCs w:val="22"/>
        </w:rPr>
        <w:br/>
      </w:r>
      <w:r w:rsidRPr="009D2A4C">
        <w:rPr>
          <w:sz w:val="22"/>
          <w:szCs w:val="22"/>
        </w:rPr>
        <w:t xml:space="preserve">z przewodów dymowych i spalinowych (rozporządzenie Ministra Spraw Wewnętrznych i Administracji z dnia 7 czerwca 2010 r. w sprawie ochrony przeciwpożarowej budynków, innych obiektów budowlanych i terenów - Dz. U. poz. 719). </w:t>
      </w:r>
    </w:p>
    <w:p w14:paraId="6A2FFD82" w14:textId="77777777" w:rsidR="00F058BF" w:rsidRPr="009D2A4C" w:rsidRDefault="00F058BF" w:rsidP="00F058BF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 xml:space="preserve">Przypominam również, że w okresie jesienno-zimowym  obiekty budowlane narażone są na występowanie niekorzystnych czynników zewnętrznych oddziaływujących na </w:t>
      </w:r>
      <w:r>
        <w:rPr>
          <w:sz w:val="22"/>
          <w:szCs w:val="22"/>
        </w:rPr>
        <w:t>nie</w:t>
      </w:r>
      <w:r w:rsidRPr="009D2A4C">
        <w:rPr>
          <w:sz w:val="22"/>
          <w:szCs w:val="22"/>
        </w:rPr>
        <w:t xml:space="preserve">, spowodowanych działaniem sił natury, takich jak silne wiatry i intensywne opady atmosferyczne, w szczególności opady śniegu  stanowiące potencjalne zagrożenie dla konstrukcji obiektów budowlanych, a co się z tym wiąże zagrożenie życia lub zdrowia ludzi, bezpieczeństwa mienia bądź środowiska. </w:t>
      </w:r>
    </w:p>
    <w:p w14:paraId="4E1D5093" w14:textId="77777777" w:rsidR="00F058BF" w:rsidRPr="009D2A4C" w:rsidRDefault="00F058BF" w:rsidP="00F058BF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>Należy zwrócić uwagę na obowiązek usuwania nadmiaru śniegu z dachów, a także usuwania sopli, brył, nawisów lodowych i śniegowych, mogących zagrozić bezpieczeństwu osób znajdujących się obok budynków, a w przypadku uszkodzenia obiektu lub bezpośredniego zagrożenia uszkodzeniem - poddania obiektu kontroli bezpiecznego użytkowania .</w:t>
      </w:r>
    </w:p>
    <w:p w14:paraId="55A8E3E7" w14:textId="77777777" w:rsidR="00F058BF" w:rsidRPr="009D2A4C" w:rsidRDefault="00F058BF" w:rsidP="00F058BF">
      <w:pPr>
        <w:ind w:firstLine="708"/>
        <w:jc w:val="both"/>
        <w:rPr>
          <w:sz w:val="22"/>
          <w:szCs w:val="22"/>
        </w:rPr>
      </w:pPr>
      <w:r w:rsidRPr="009D2A4C">
        <w:rPr>
          <w:sz w:val="22"/>
          <w:szCs w:val="22"/>
        </w:rPr>
        <w:t>Ponadto przypominam, że kto nie zapewnia wykonania okresowej kontroli podlega karze grzywny (zgodnie z art. 93 pkt 8 ustawy – Prawo budowlane). A kto niewłaściwie utrzymuje i użytkuje obiekt budowlany lub nie zapewnia bezpieczeństwa użytkowania obiektu podlega karze grzywny nie mniejszej niż 100 stawek dziennych, karze ograniczenia albo pozbawienia wolności do roku (art. 91a ustawy – Prawo budowlane).</w:t>
      </w:r>
    </w:p>
    <w:p w14:paraId="4B3C0037" w14:textId="77777777" w:rsidR="00F058BF" w:rsidRPr="00706932" w:rsidRDefault="00F058BF" w:rsidP="00F058BF">
      <w:pPr>
        <w:tabs>
          <w:tab w:val="left" w:pos="6480"/>
        </w:tabs>
        <w:spacing w:line="300" w:lineRule="auto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706932">
        <w:rPr>
          <w:b/>
        </w:rPr>
        <w:t>Powiatowy Inspektor Nadzoru</w:t>
      </w:r>
    </w:p>
    <w:p w14:paraId="57E11C04" w14:textId="77777777" w:rsidR="00F058BF" w:rsidRPr="00706932" w:rsidRDefault="00F058BF" w:rsidP="00F058BF">
      <w:pPr>
        <w:tabs>
          <w:tab w:val="left" w:pos="6480"/>
        </w:tabs>
        <w:spacing w:line="300" w:lineRule="auto"/>
        <w:jc w:val="both"/>
        <w:rPr>
          <w:b/>
        </w:rPr>
      </w:pPr>
      <w:r w:rsidRPr="00706932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</w:t>
      </w:r>
      <w:r w:rsidRPr="00706932">
        <w:rPr>
          <w:b/>
        </w:rPr>
        <w:t>Budowlanego w Krasnymstawie</w:t>
      </w:r>
    </w:p>
    <w:p w14:paraId="71FC9DB7" w14:textId="77777777" w:rsidR="00F058BF" w:rsidRDefault="00F058BF" w:rsidP="00F058BF">
      <w:r w:rsidRPr="00706932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</w:t>
      </w:r>
      <w:r w:rsidRPr="00706932">
        <w:rPr>
          <w:b/>
        </w:rPr>
        <w:t>mgr inż. Anna Wojtaszek</w:t>
      </w:r>
      <w:r>
        <w:t xml:space="preserve">  </w:t>
      </w:r>
    </w:p>
    <w:p w14:paraId="033B74A3" w14:textId="77777777" w:rsidR="00F058BF" w:rsidRDefault="00F058BF" w:rsidP="00F058BF">
      <w:pPr>
        <w:jc w:val="both"/>
      </w:pPr>
    </w:p>
    <w:p w14:paraId="1AF64E22" w14:textId="77777777" w:rsidR="00F058BF" w:rsidRDefault="00F058BF" w:rsidP="00F058BF">
      <w:pPr>
        <w:jc w:val="both"/>
      </w:pPr>
    </w:p>
    <w:p w14:paraId="76203BAD" w14:textId="77777777" w:rsidR="00F058BF" w:rsidRDefault="00F058BF" w:rsidP="00F058BF">
      <w:pPr>
        <w:jc w:val="both"/>
      </w:pPr>
    </w:p>
    <w:p w14:paraId="7DD245CF" w14:textId="77777777" w:rsidR="00E56CD5" w:rsidRDefault="00E56CD5"/>
    <w:sectPr w:rsidR="00E5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F"/>
    <w:rsid w:val="00630B34"/>
    <w:rsid w:val="006B77B7"/>
    <w:rsid w:val="008D4F0A"/>
    <w:rsid w:val="00E56CD5"/>
    <w:rsid w:val="00F0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B769"/>
  <w15:chartTrackingRefBased/>
  <w15:docId w15:val="{DDC984AC-D311-49D3-A0EA-7957796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2022-10-24T08:06:00Z</dcterms:created>
  <dcterms:modified xsi:type="dcterms:W3CDTF">2022-10-25T09:41:00Z</dcterms:modified>
</cp:coreProperties>
</file>