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D26D" w14:textId="77777777" w:rsidR="00DA796F" w:rsidRPr="00DA796F" w:rsidRDefault="00DA796F" w:rsidP="00DA796F">
      <w:pPr>
        <w:pStyle w:val="Default"/>
        <w:rPr>
          <w:b/>
        </w:rPr>
      </w:pPr>
    </w:p>
    <w:p w14:paraId="274D9C81" w14:textId="77777777" w:rsidR="00DA796F" w:rsidRPr="005E17A8" w:rsidRDefault="00DA796F" w:rsidP="00DA796F">
      <w:pPr>
        <w:pStyle w:val="Default"/>
        <w:spacing w:line="276" w:lineRule="auto"/>
        <w:jc w:val="center"/>
        <w:rPr>
          <w:rFonts w:asciiTheme="minorHAnsi" w:hAnsiTheme="minorHAnsi" w:cstheme="minorHAnsi"/>
          <w:b/>
        </w:rPr>
      </w:pPr>
      <w:r w:rsidRPr="005E17A8">
        <w:rPr>
          <w:rFonts w:asciiTheme="minorHAnsi" w:hAnsiTheme="minorHAnsi" w:cstheme="minorHAnsi"/>
          <w:b/>
        </w:rPr>
        <w:t>Klauzula informacyjna o przetwarzaniu danych osobowych w związku z prowadzonymi</w:t>
      </w:r>
    </w:p>
    <w:p w14:paraId="7DBFA066" w14:textId="77777777" w:rsidR="005E17A8" w:rsidRPr="005E17A8" w:rsidRDefault="00DA796F" w:rsidP="005E17A8">
      <w:pPr>
        <w:pStyle w:val="Default"/>
        <w:spacing w:line="276" w:lineRule="auto"/>
        <w:jc w:val="center"/>
        <w:rPr>
          <w:rFonts w:asciiTheme="minorHAnsi" w:hAnsiTheme="minorHAnsi" w:cstheme="minorHAnsi"/>
          <w:b/>
        </w:rPr>
      </w:pPr>
      <w:r w:rsidRPr="005E17A8">
        <w:rPr>
          <w:rFonts w:asciiTheme="minorHAnsi" w:hAnsiTheme="minorHAnsi" w:cstheme="minorHAnsi"/>
          <w:b/>
        </w:rPr>
        <w:t xml:space="preserve">konsultacjami społecznymi projektu </w:t>
      </w:r>
      <w:r w:rsidR="005E17A8" w:rsidRPr="005E17A8">
        <w:rPr>
          <w:rFonts w:asciiTheme="minorHAnsi" w:hAnsiTheme="minorHAnsi" w:cstheme="minorHAnsi"/>
          <w:b/>
        </w:rPr>
        <w:t>Strategii Rozwoju Ponadlokalnego</w:t>
      </w:r>
    </w:p>
    <w:p w14:paraId="6779D2D5" w14:textId="3B79741F" w:rsidR="00DA796F" w:rsidRPr="005E17A8" w:rsidRDefault="005E17A8" w:rsidP="005E17A8">
      <w:pPr>
        <w:pStyle w:val="Default"/>
        <w:spacing w:line="276" w:lineRule="auto"/>
        <w:jc w:val="center"/>
        <w:rPr>
          <w:rFonts w:asciiTheme="minorHAnsi" w:hAnsiTheme="minorHAnsi" w:cstheme="minorHAnsi"/>
          <w:b/>
        </w:rPr>
      </w:pPr>
      <w:bookmarkStart w:id="0" w:name="_Hlk205447572"/>
      <w:r w:rsidRPr="005E17A8">
        <w:rPr>
          <w:rFonts w:asciiTheme="minorHAnsi" w:hAnsiTheme="minorHAnsi" w:cstheme="minorHAnsi"/>
          <w:b/>
        </w:rPr>
        <w:t>„Partnerstwo dla zrównoważonego rozwoju na rzecz samorządów Powiatu Niżańskiego, Gminy i Miasta Rudnik nad Sanem, Gminy Krzeszów, Gminy Jeżowe” na lata 2024 – 2030</w:t>
      </w:r>
      <w:bookmarkEnd w:id="0"/>
    </w:p>
    <w:p w14:paraId="479A2AA4" w14:textId="77777777" w:rsidR="00DA796F" w:rsidRPr="00DA796F" w:rsidRDefault="00DA796F" w:rsidP="00DA796F">
      <w:pPr>
        <w:pStyle w:val="Default"/>
        <w:spacing w:line="276" w:lineRule="auto"/>
        <w:jc w:val="both"/>
        <w:rPr>
          <w:rFonts w:asciiTheme="minorHAnsi" w:hAnsiTheme="minorHAnsi" w:cstheme="minorHAnsi"/>
          <w:bCs/>
          <w:i/>
          <w:sz w:val="22"/>
          <w:szCs w:val="22"/>
        </w:rPr>
      </w:pPr>
    </w:p>
    <w:p w14:paraId="0062B9B0" w14:textId="77777777" w:rsidR="00DA796F" w:rsidRPr="00DA796F" w:rsidRDefault="00DA796F" w:rsidP="00DA796F">
      <w:pPr>
        <w:pStyle w:val="Default"/>
        <w:spacing w:line="276" w:lineRule="auto"/>
        <w:jc w:val="both"/>
        <w:rPr>
          <w:rFonts w:asciiTheme="minorHAnsi" w:hAnsiTheme="minorHAnsi" w:cstheme="minorHAnsi"/>
          <w:sz w:val="22"/>
          <w:szCs w:val="22"/>
        </w:rPr>
      </w:pPr>
      <w:r w:rsidRPr="00DA796F">
        <w:rPr>
          <w:rFonts w:asciiTheme="minorHAnsi" w:hAnsiTheme="minorHAnsi" w:cstheme="minorHAnsi"/>
          <w:sz w:val="22"/>
          <w:szCs w:val="22"/>
        </w:rPr>
        <w:t>Informujemy, że od dnia 25 maja 2018 r. w zakresie przetwarzania danych osobowych zastosowanie ma Rozporządzenie Parlamentu Europejskiego i Rady Unii Europejskiej 2016</w:t>
      </w:r>
      <w:r>
        <w:rPr>
          <w:rFonts w:asciiTheme="minorHAnsi" w:hAnsiTheme="minorHAnsi" w:cstheme="minorHAnsi"/>
          <w:sz w:val="22"/>
          <w:szCs w:val="22"/>
        </w:rPr>
        <w:t xml:space="preserve">/679 z dnia 27 kwietnia 2016 r. </w:t>
      </w:r>
      <w:r>
        <w:rPr>
          <w:rFonts w:asciiTheme="minorHAnsi" w:hAnsiTheme="minorHAnsi" w:cstheme="minorHAnsi"/>
          <w:sz w:val="22"/>
          <w:szCs w:val="22"/>
        </w:rPr>
        <w:br/>
      </w:r>
      <w:r w:rsidRPr="00DA796F">
        <w:rPr>
          <w:rFonts w:asciiTheme="minorHAnsi" w:hAnsiTheme="minorHAnsi" w:cstheme="minorHAnsi"/>
          <w:sz w:val="22"/>
          <w:szCs w:val="22"/>
        </w:rPr>
        <w:t>w sprawie ochrony osób fizycznych w związku z przetwarzaniem danych osobowych i w sprawie swobodnego przepływu takich danych oraz uchylenia dyrektywy 95/46/WE (</w:t>
      </w:r>
      <w:proofErr w:type="spellStart"/>
      <w:r w:rsidRPr="00DA796F">
        <w:rPr>
          <w:rFonts w:asciiTheme="minorHAnsi" w:hAnsiTheme="minorHAnsi" w:cstheme="minorHAnsi"/>
          <w:sz w:val="22"/>
          <w:szCs w:val="22"/>
        </w:rPr>
        <w:t>tzw</w:t>
      </w:r>
      <w:proofErr w:type="spellEnd"/>
      <w:r w:rsidRPr="00DA796F">
        <w:rPr>
          <w:rFonts w:asciiTheme="minorHAnsi" w:hAnsiTheme="minorHAnsi" w:cstheme="minorHAnsi"/>
          <w:sz w:val="22"/>
          <w:szCs w:val="22"/>
        </w:rPr>
        <w:t xml:space="preserve">.„RODO”). </w:t>
      </w:r>
    </w:p>
    <w:p w14:paraId="667A3BD3" w14:textId="77777777" w:rsidR="00DA796F" w:rsidRPr="00DA796F" w:rsidRDefault="00DA796F" w:rsidP="00DA796F">
      <w:pPr>
        <w:pStyle w:val="Default"/>
        <w:spacing w:line="276" w:lineRule="auto"/>
        <w:jc w:val="both"/>
        <w:rPr>
          <w:rFonts w:asciiTheme="minorHAnsi" w:hAnsiTheme="minorHAnsi" w:cstheme="minorHAnsi"/>
          <w:sz w:val="22"/>
          <w:szCs w:val="22"/>
        </w:rPr>
      </w:pPr>
    </w:p>
    <w:p w14:paraId="7A55F1E8" w14:textId="77777777" w:rsidR="00DA796F" w:rsidRPr="00DA796F" w:rsidRDefault="00DA796F" w:rsidP="00DA796F">
      <w:pPr>
        <w:pStyle w:val="Default"/>
        <w:spacing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Wobec powyższego informujemy, że: </w:t>
      </w:r>
    </w:p>
    <w:p w14:paraId="4E2E3ADB" w14:textId="634C9141" w:rsidR="00DA796F" w:rsidRPr="000A2EED" w:rsidRDefault="00DA796F" w:rsidP="008F25BE">
      <w:pPr>
        <w:pStyle w:val="Default"/>
        <w:spacing w:after="51" w:line="276" w:lineRule="auto"/>
        <w:rPr>
          <w:rFonts w:asciiTheme="minorHAnsi" w:hAnsiTheme="minorHAnsi" w:cstheme="minorHAnsi"/>
          <w:color w:val="auto"/>
          <w:sz w:val="22"/>
          <w:szCs w:val="22"/>
        </w:rPr>
      </w:pPr>
      <w:r w:rsidRPr="000A2EED">
        <w:rPr>
          <w:rFonts w:asciiTheme="minorHAnsi" w:hAnsiTheme="minorHAnsi" w:cstheme="minorHAnsi"/>
          <w:color w:val="auto"/>
          <w:sz w:val="22"/>
          <w:szCs w:val="22"/>
        </w:rPr>
        <w:t>1.</w:t>
      </w:r>
      <w:r w:rsidR="008F25BE" w:rsidRPr="000A2EED">
        <w:rPr>
          <w:rFonts w:asciiTheme="minorHAnsi" w:hAnsiTheme="minorHAnsi" w:cstheme="minorHAnsi"/>
          <w:color w:val="auto"/>
          <w:sz w:val="22"/>
          <w:szCs w:val="22"/>
        </w:rPr>
        <w:t xml:space="preserve"> </w:t>
      </w:r>
      <w:r w:rsidRPr="000A2EED">
        <w:rPr>
          <w:rFonts w:asciiTheme="minorHAnsi" w:hAnsiTheme="minorHAnsi" w:cstheme="minorHAnsi"/>
          <w:color w:val="auto"/>
          <w:sz w:val="22"/>
          <w:szCs w:val="22"/>
        </w:rPr>
        <w:t xml:space="preserve">Administratorem Pani/Pana danych osobowych jest </w:t>
      </w:r>
      <w:r w:rsidR="000A2EED" w:rsidRPr="000A2EED">
        <w:rPr>
          <w:rFonts w:asciiTheme="minorHAnsi" w:hAnsiTheme="minorHAnsi" w:cstheme="minorHAnsi"/>
          <w:color w:val="auto"/>
          <w:sz w:val="22"/>
          <w:szCs w:val="22"/>
        </w:rPr>
        <w:t>Starostwo Powiatowe w Nisku</w:t>
      </w:r>
      <w:r w:rsidR="0035465C" w:rsidRPr="000A2EED">
        <w:rPr>
          <w:rFonts w:asciiTheme="minorHAnsi" w:hAnsiTheme="minorHAnsi" w:cstheme="minorHAnsi"/>
          <w:color w:val="auto"/>
          <w:sz w:val="22"/>
          <w:szCs w:val="22"/>
        </w:rPr>
        <w:t xml:space="preserve"> </w:t>
      </w:r>
      <w:r w:rsidRPr="000A2EED">
        <w:rPr>
          <w:rFonts w:asciiTheme="minorHAnsi" w:hAnsiTheme="minorHAnsi" w:cstheme="minorHAnsi"/>
          <w:color w:val="auto"/>
          <w:sz w:val="22"/>
          <w:szCs w:val="22"/>
        </w:rPr>
        <w:t xml:space="preserve">, </w:t>
      </w:r>
      <w:r w:rsidR="008D2F66" w:rsidRPr="000A2EED">
        <w:rPr>
          <w:rFonts w:asciiTheme="minorHAnsi" w:hAnsiTheme="minorHAnsi" w:cstheme="minorHAnsi"/>
          <w:color w:val="auto"/>
          <w:sz w:val="22"/>
          <w:szCs w:val="22"/>
        </w:rPr>
        <w:t>Plac Wolności 2</w:t>
      </w:r>
      <w:r w:rsidR="0035465C" w:rsidRPr="000A2EED">
        <w:rPr>
          <w:rFonts w:asciiTheme="minorHAnsi" w:hAnsiTheme="minorHAnsi" w:cstheme="minorHAnsi"/>
          <w:color w:val="auto"/>
          <w:sz w:val="22"/>
          <w:szCs w:val="22"/>
        </w:rPr>
        <w:t xml:space="preserve">, </w:t>
      </w:r>
      <w:r w:rsidR="008D2F66" w:rsidRPr="000A2EED">
        <w:rPr>
          <w:rFonts w:asciiTheme="minorHAnsi" w:hAnsiTheme="minorHAnsi" w:cstheme="minorHAnsi"/>
          <w:color w:val="auto"/>
          <w:sz w:val="22"/>
          <w:szCs w:val="22"/>
        </w:rPr>
        <w:t>37-400</w:t>
      </w:r>
      <w:r w:rsidR="0035465C" w:rsidRPr="000A2EED">
        <w:rPr>
          <w:rFonts w:asciiTheme="minorHAnsi" w:hAnsiTheme="minorHAnsi" w:cstheme="minorHAnsi"/>
          <w:color w:val="auto"/>
          <w:sz w:val="22"/>
          <w:szCs w:val="22"/>
        </w:rPr>
        <w:t xml:space="preserve"> </w:t>
      </w:r>
      <w:r w:rsidR="008D2F66" w:rsidRPr="000A2EED">
        <w:rPr>
          <w:rFonts w:asciiTheme="minorHAnsi" w:hAnsiTheme="minorHAnsi" w:cstheme="minorHAnsi"/>
          <w:color w:val="auto"/>
          <w:sz w:val="22"/>
          <w:szCs w:val="22"/>
        </w:rPr>
        <w:t>Nisko</w:t>
      </w:r>
      <w:r w:rsidR="009D6147" w:rsidRPr="000A2EED">
        <w:rPr>
          <w:rFonts w:asciiTheme="minorHAnsi" w:hAnsiTheme="minorHAnsi" w:cstheme="minorHAnsi"/>
          <w:color w:val="auto"/>
          <w:sz w:val="22"/>
          <w:szCs w:val="22"/>
        </w:rPr>
        <w:t>, reprezentowan</w:t>
      </w:r>
      <w:r w:rsidR="000A2EED" w:rsidRPr="000A2EED">
        <w:rPr>
          <w:rFonts w:asciiTheme="minorHAnsi" w:hAnsiTheme="minorHAnsi" w:cstheme="minorHAnsi"/>
          <w:color w:val="auto"/>
          <w:sz w:val="22"/>
          <w:szCs w:val="22"/>
        </w:rPr>
        <w:t>e</w:t>
      </w:r>
      <w:r w:rsidR="008F2882" w:rsidRPr="000A2EED">
        <w:rPr>
          <w:rFonts w:asciiTheme="minorHAnsi" w:hAnsiTheme="minorHAnsi" w:cstheme="minorHAnsi"/>
          <w:color w:val="auto"/>
          <w:sz w:val="22"/>
          <w:szCs w:val="22"/>
        </w:rPr>
        <w:t xml:space="preserve"> przez </w:t>
      </w:r>
      <w:r w:rsidR="009D6147" w:rsidRPr="000A2EED">
        <w:rPr>
          <w:rFonts w:asciiTheme="minorHAnsi" w:hAnsiTheme="minorHAnsi" w:cstheme="minorHAnsi"/>
          <w:color w:val="auto"/>
          <w:sz w:val="22"/>
          <w:szCs w:val="22"/>
        </w:rPr>
        <w:t>Starostę</w:t>
      </w:r>
      <w:r w:rsidR="000A2EED" w:rsidRPr="000A2EED">
        <w:rPr>
          <w:rFonts w:asciiTheme="minorHAnsi" w:hAnsiTheme="minorHAnsi" w:cstheme="minorHAnsi"/>
          <w:color w:val="auto"/>
          <w:sz w:val="22"/>
          <w:szCs w:val="22"/>
        </w:rPr>
        <w:t xml:space="preserve"> Niżańskiego</w:t>
      </w:r>
      <w:r w:rsidRPr="000A2EED">
        <w:rPr>
          <w:rFonts w:asciiTheme="minorHAnsi" w:hAnsiTheme="minorHAnsi" w:cstheme="minorHAnsi"/>
          <w:color w:val="auto"/>
          <w:sz w:val="22"/>
          <w:szCs w:val="22"/>
        </w:rPr>
        <w:t xml:space="preserve">. </w:t>
      </w:r>
    </w:p>
    <w:p w14:paraId="5E94BAD9" w14:textId="09C782BF"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2. </w:t>
      </w:r>
      <w:r w:rsidR="008F25BE" w:rsidRPr="008F25BE">
        <w:rPr>
          <w:rFonts w:asciiTheme="minorHAnsi" w:hAnsiTheme="minorHAnsi" w:cstheme="minorHAnsi"/>
          <w:sz w:val="22"/>
          <w:szCs w:val="22"/>
        </w:rPr>
        <w:t>W sprawach z zakresu ochrony danych osobowych mogą Państwo kontaktować się z Inspektorem</w:t>
      </w:r>
      <w:r w:rsidR="008F25BE">
        <w:rPr>
          <w:rFonts w:asciiTheme="minorHAnsi" w:hAnsiTheme="minorHAnsi" w:cstheme="minorHAnsi"/>
          <w:sz w:val="22"/>
          <w:szCs w:val="22"/>
        </w:rPr>
        <w:t xml:space="preserve"> </w:t>
      </w:r>
      <w:r w:rsidR="008F25BE" w:rsidRPr="008F25BE">
        <w:rPr>
          <w:rFonts w:asciiTheme="minorHAnsi" w:hAnsiTheme="minorHAnsi" w:cstheme="minorHAnsi"/>
          <w:sz w:val="22"/>
          <w:szCs w:val="22"/>
        </w:rPr>
        <w:t>Ochrony Danych</w:t>
      </w:r>
      <w:r w:rsidR="005862E4">
        <w:rPr>
          <w:rFonts w:asciiTheme="minorHAnsi" w:hAnsiTheme="minorHAnsi" w:cstheme="minorHAnsi"/>
          <w:sz w:val="22"/>
          <w:szCs w:val="22"/>
        </w:rPr>
        <w:t xml:space="preserve"> pod adresem mailowym: </w:t>
      </w:r>
      <w:r w:rsidR="000A2EED">
        <w:rPr>
          <w:rFonts w:asciiTheme="minorHAnsi" w:hAnsiTheme="minorHAnsi" w:cstheme="minorHAnsi"/>
          <w:sz w:val="22"/>
          <w:szCs w:val="22"/>
        </w:rPr>
        <w:t>akolodziej@powiatnizanski.pl</w:t>
      </w:r>
      <w:r w:rsidR="005862E4">
        <w:rPr>
          <w:rFonts w:ascii="Verdana" w:hAnsi="Verdana"/>
          <w:color w:val="333333"/>
          <w:sz w:val="17"/>
          <w:szCs w:val="17"/>
          <w:shd w:val="clear" w:color="auto" w:fill="FAFAFA"/>
        </w:rPr>
        <w:t> </w:t>
      </w:r>
    </w:p>
    <w:p w14:paraId="0AD10821" w14:textId="3E64D33C"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3. Dane osobowe przetwarzane będą w oparciu o art. 6 ust. 3 ustawy o zasadach prowadzenia polityki rozwoju (Dz. U. z 2021 poz. 1057 </w:t>
      </w:r>
      <w:proofErr w:type="spellStart"/>
      <w:r w:rsidRPr="00DA796F">
        <w:rPr>
          <w:rFonts w:asciiTheme="minorHAnsi" w:hAnsiTheme="minorHAnsi" w:cstheme="minorHAnsi"/>
          <w:sz w:val="22"/>
          <w:szCs w:val="22"/>
        </w:rPr>
        <w:t>t.j</w:t>
      </w:r>
      <w:proofErr w:type="spellEnd"/>
      <w:r w:rsidRPr="00DA796F">
        <w:rPr>
          <w:rFonts w:asciiTheme="minorHAnsi" w:hAnsiTheme="minorHAnsi" w:cstheme="minorHAnsi"/>
          <w:sz w:val="22"/>
          <w:szCs w:val="22"/>
        </w:rPr>
        <w:t xml:space="preserve">. z </w:t>
      </w:r>
      <w:proofErr w:type="spellStart"/>
      <w:r w:rsidRPr="00DA796F">
        <w:rPr>
          <w:rFonts w:asciiTheme="minorHAnsi" w:hAnsiTheme="minorHAnsi" w:cstheme="minorHAnsi"/>
          <w:sz w:val="22"/>
          <w:szCs w:val="22"/>
        </w:rPr>
        <w:t>późn</w:t>
      </w:r>
      <w:proofErr w:type="spellEnd"/>
      <w:r w:rsidRPr="00DA796F">
        <w:rPr>
          <w:rFonts w:asciiTheme="minorHAnsi" w:hAnsiTheme="minorHAnsi" w:cstheme="minorHAnsi"/>
          <w:sz w:val="22"/>
          <w:szCs w:val="22"/>
        </w:rPr>
        <w:t xml:space="preserve">. zm.) w związku z prowadzonymi konsultacjami społecznymi projektu </w:t>
      </w:r>
      <w:r w:rsidRPr="00DA796F">
        <w:rPr>
          <w:rFonts w:asciiTheme="minorHAnsi" w:hAnsiTheme="minorHAnsi" w:cstheme="minorHAnsi"/>
          <w:bCs/>
          <w:i/>
          <w:sz w:val="22"/>
          <w:szCs w:val="22"/>
        </w:rPr>
        <w:t xml:space="preserve">Strategii Rozwoju Ponadlokalnego </w:t>
      </w:r>
      <w:r w:rsidR="000A2EED" w:rsidRPr="000A2EED">
        <w:rPr>
          <w:rFonts w:asciiTheme="minorHAnsi" w:hAnsiTheme="minorHAnsi" w:cstheme="minorHAnsi"/>
          <w:i/>
          <w:sz w:val="22"/>
          <w:szCs w:val="22"/>
        </w:rPr>
        <w:t>„Partnerstwo dla zrównoważonego rozwoju na rzecz samorządów Powiatu Niżańskiego, Gminy i Miasta Rudnik nad Sanem, Gminy Krzeszów, Gminy Jeżowe” na lata 2024 – 2030</w:t>
      </w:r>
    </w:p>
    <w:p w14:paraId="10317FAE" w14:textId="77777777"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4. Dane osobowe przechowywane będą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 tj. dane osobowe będą przechowywane przez okres wynikający z klasyfikacji archiwizacyjnej (A) co oznacza wieczyste przechowywanie. </w:t>
      </w:r>
    </w:p>
    <w:p w14:paraId="55FBF7B2" w14:textId="77777777"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5. Pani/Pana dane nie będą przetwarzane w sposób zautomatyzowany, w tym nie będą podlegać profilowaniu. </w:t>
      </w:r>
    </w:p>
    <w:p w14:paraId="3E5A5E6D" w14:textId="77777777"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6. Pani/Pana dane nie trafią poza Europejski Obszar Gospodarczy (obejmujący Unię Europejską, Norwegię, Lichtenstein i Islandię). </w:t>
      </w:r>
    </w:p>
    <w:p w14:paraId="2BE5519E" w14:textId="77777777"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7. Podanie danych jest uregulowane w obowiązujących przepisach prawa. </w:t>
      </w:r>
    </w:p>
    <w:p w14:paraId="1778E1F5" w14:textId="498238B9"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8. Podanie danych osobowych jest dobrowolne, lecz niezbędne do udziału w konsultacjach społecznych. </w:t>
      </w:r>
      <w:r w:rsidR="00FB556E">
        <w:rPr>
          <w:rFonts w:asciiTheme="minorHAnsi" w:hAnsiTheme="minorHAnsi" w:cstheme="minorHAnsi"/>
          <w:sz w:val="22"/>
          <w:szCs w:val="22"/>
        </w:rPr>
        <w:br/>
      </w:r>
      <w:r w:rsidRPr="00DA796F">
        <w:rPr>
          <w:rFonts w:asciiTheme="minorHAnsi" w:hAnsiTheme="minorHAnsi" w:cstheme="minorHAnsi"/>
          <w:sz w:val="22"/>
          <w:szCs w:val="22"/>
        </w:rPr>
        <w:t>W przypadku ni</w:t>
      </w:r>
      <w:r w:rsidR="00FB556E">
        <w:rPr>
          <w:rFonts w:asciiTheme="minorHAnsi" w:hAnsiTheme="minorHAnsi" w:cstheme="minorHAnsi"/>
          <w:sz w:val="22"/>
          <w:szCs w:val="22"/>
        </w:rPr>
        <w:t xml:space="preserve">epodania danych osobowych </w:t>
      </w:r>
      <w:r w:rsidR="00394D53">
        <w:rPr>
          <w:rFonts w:asciiTheme="minorHAnsi" w:hAnsiTheme="minorHAnsi" w:cstheme="minorHAnsi"/>
          <w:sz w:val="22"/>
          <w:szCs w:val="22"/>
        </w:rPr>
        <w:t>nie będzie można</w:t>
      </w:r>
      <w:r w:rsidRPr="00DA796F">
        <w:rPr>
          <w:rFonts w:asciiTheme="minorHAnsi" w:hAnsiTheme="minorHAnsi" w:cstheme="minorHAnsi"/>
          <w:sz w:val="22"/>
          <w:szCs w:val="22"/>
        </w:rPr>
        <w:t xml:space="preserve"> uwzględnić uwagi zgłoszonej </w:t>
      </w:r>
      <w:r w:rsidR="00FB556E">
        <w:rPr>
          <w:rFonts w:asciiTheme="minorHAnsi" w:hAnsiTheme="minorHAnsi" w:cstheme="minorHAnsi"/>
          <w:sz w:val="22"/>
          <w:szCs w:val="22"/>
        </w:rPr>
        <w:br/>
      </w:r>
      <w:r w:rsidRPr="00DA796F">
        <w:rPr>
          <w:rFonts w:asciiTheme="minorHAnsi" w:hAnsiTheme="minorHAnsi" w:cstheme="minorHAnsi"/>
          <w:sz w:val="22"/>
          <w:szCs w:val="22"/>
        </w:rPr>
        <w:t xml:space="preserve">w ramach konsultacji. </w:t>
      </w:r>
    </w:p>
    <w:p w14:paraId="13813964" w14:textId="77777777"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9. Państwa dane osobowe mogą być przekazywane: </w:t>
      </w:r>
    </w:p>
    <w:p w14:paraId="5F836C72" w14:textId="77777777"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 organom władzy publicznej oraz podmiotom wykonującym zadania publiczne lub działających na zlecenie organów władzy publicznej, w zakresie i w celach, które wynikają z przepisów powszechnie obowiązującego prawa; </w:t>
      </w:r>
    </w:p>
    <w:p w14:paraId="4FE43751" w14:textId="4E0A0962" w:rsidR="00DA796F" w:rsidRPr="00DA796F" w:rsidRDefault="00DA796F" w:rsidP="00DA796F">
      <w:pPr>
        <w:pStyle w:val="Default"/>
        <w:spacing w:after="51" w:line="276" w:lineRule="auto"/>
        <w:jc w:val="both"/>
        <w:rPr>
          <w:rFonts w:asciiTheme="minorHAnsi" w:hAnsiTheme="minorHAnsi" w:cstheme="minorHAnsi"/>
          <w:sz w:val="22"/>
          <w:szCs w:val="22"/>
        </w:rPr>
      </w:pPr>
      <w:r w:rsidRPr="00DA796F">
        <w:rPr>
          <w:rFonts w:asciiTheme="minorHAnsi" w:hAnsiTheme="minorHAnsi" w:cstheme="minorHAnsi"/>
          <w:sz w:val="22"/>
          <w:szCs w:val="22"/>
        </w:rPr>
        <w:t>− innym podmiotom, które na podstawi</w:t>
      </w:r>
      <w:r w:rsidR="006C3649">
        <w:rPr>
          <w:rFonts w:asciiTheme="minorHAnsi" w:hAnsiTheme="minorHAnsi" w:cstheme="minorHAnsi"/>
          <w:sz w:val="22"/>
          <w:szCs w:val="22"/>
        </w:rPr>
        <w:t xml:space="preserve">e stosownych umów podpisanych ze Starostwem Powiatowym </w:t>
      </w:r>
      <w:r w:rsidRPr="00DA796F">
        <w:rPr>
          <w:rFonts w:asciiTheme="minorHAnsi" w:hAnsiTheme="minorHAnsi" w:cstheme="minorHAnsi"/>
          <w:sz w:val="22"/>
          <w:szCs w:val="22"/>
        </w:rPr>
        <w:t xml:space="preserve">przetwarzają dane osobowe, dla których Administratorem jest </w:t>
      </w:r>
      <w:r w:rsidR="006C3649">
        <w:rPr>
          <w:rFonts w:asciiTheme="minorHAnsi" w:hAnsiTheme="minorHAnsi" w:cstheme="minorHAnsi"/>
          <w:sz w:val="22"/>
          <w:szCs w:val="22"/>
        </w:rPr>
        <w:t>Starostwo Powiatowe</w:t>
      </w:r>
      <w:r w:rsidRPr="00DA796F">
        <w:rPr>
          <w:rFonts w:asciiTheme="minorHAnsi" w:hAnsiTheme="minorHAnsi" w:cstheme="minorHAnsi"/>
          <w:sz w:val="22"/>
          <w:szCs w:val="22"/>
        </w:rPr>
        <w:t xml:space="preserve">. </w:t>
      </w:r>
    </w:p>
    <w:p w14:paraId="012AF978" w14:textId="77777777" w:rsidR="00DA796F" w:rsidRPr="00DA796F" w:rsidRDefault="00DA796F" w:rsidP="00DA796F">
      <w:pPr>
        <w:pStyle w:val="Default"/>
        <w:spacing w:line="276" w:lineRule="auto"/>
        <w:jc w:val="both"/>
        <w:rPr>
          <w:rFonts w:asciiTheme="minorHAnsi" w:hAnsiTheme="minorHAnsi" w:cstheme="minorHAnsi"/>
          <w:sz w:val="22"/>
          <w:szCs w:val="22"/>
        </w:rPr>
      </w:pPr>
      <w:r w:rsidRPr="00DA796F">
        <w:rPr>
          <w:rFonts w:asciiTheme="minorHAnsi" w:hAnsiTheme="minorHAnsi" w:cstheme="minorHAnsi"/>
          <w:sz w:val="22"/>
          <w:szCs w:val="22"/>
        </w:rPr>
        <w:t xml:space="preserve">10. Posiada Pani/Pan prawo dostępu do treści swoich danych osobowych oraz prawo do ich sprostowania, usunięcia, ograniczenia przetwarzania, prawo do sprzeciwu wobec przetwarzania oraz prawo do przenoszenia danych oraz prawo do wniesienia skargi do organu nadzorczego, którym jest Prezes Urzędu </w:t>
      </w:r>
      <w:r w:rsidRPr="00DA796F">
        <w:rPr>
          <w:rFonts w:asciiTheme="minorHAnsi" w:hAnsiTheme="minorHAnsi" w:cstheme="minorHAnsi"/>
          <w:sz w:val="22"/>
          <w:szCs w:val="22"/>
        </w:rPr>
        <w:lastRenderedPageBreak/>
        <w:t xml:space="preserve">Ochrony Danych Osobowych z siedzibą ul. Stawki 2, 00-193 Warszawa, gdy przetwarzanie danych osobowych dokonywane jest z naruszeniem przepisów o ochronie danych. </w:t>
      </w:r>
    </w:p>
    <w:p w14:paraId="5D5B3A2E" w14:textId="77777777" w:rsidR="00FB556E" w:rsidRDefault="00FB556E"/>
    <w:sectPr w:rsidR="00FB556E" w:rsidSect="00F468DF">
      <w:pgSz w:w="11906" w:h="17338"/>
      <w:pgMar w:top="1853" w:right="1102" w:bottom="1417" w:left="123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21"/>
    <w:rsid w:val="000710E8"/>
    <w:rsid w:val="000A2EED"/>
    <w:rsid w:val="001A05C3"/>
    <w:rsid w:val="001C7163"/>
    <w:rsid w:val="002D210C"/>
    <w:rsid w:val="003231D0"/>
    <w:rsid w:val="0035465C"/>
    <w:rsid w:val="00390352"/>
    <w:rsid w:val="00394D53"/>
    <w:rsid w:val="00417768"/>
    <w:rsid w:val="00570F0A"/>
    <w:rsid w:val="005862E4"/>
    <w:rsid w:val="005E17A8"/>
    <w:rsid w:val="006B56B7"/>
    <w:rsid w:val="006C3649"/>
    <w:rsid w:val="008D2F66"/>
    <w:rsid w:val="008F25BE"/>
    <w:rsid w:val="008F2882"/>
    <w:rsid w:val="00995E9D"/>
    <w:rsid w:val="009D6147"/>
    <w:rsid w:val="00A36221"/>
    <w:rsid w:val="00A43D02"/>
    <w:rsid w:val="00A65776"/>
    <w:rsid w:val="00AA36F5"/>
    <w:rsid w:val="00AF472A"/>
    <w:rsid w:val="00BE72FA"/>
    <w:rsid w:val="00CC02A9"/>
    <w:rsid w:val="00D47D57"/>
    <w:rsid w:val="00DA796F"/>
    <w:rsid w:val="00DF4CD9"/>
    <w:rsid w:val="00E25818"/>
    <w:rsid w:val="00FB5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43A2"/>
  <w15:docId w15:val="{5B913BD2-A059-418B-A259-94A674A8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796F"/>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A796F"/>
    <w:rPr>
      <w:color w:val="0000FF"/>
      <w:u w:val="single"/>
    </w:rPr>
  </w:style>
  <w:style w:type="character" w:customStyle="1" w:styleId="Nierozpoznanawzmianka1">
    <w:name w:val="Nierozpoznana wzmianka1"/>
    <w:basedOn w:val="Domylnaczcionkaakapitu"/>
    <w:uiPriority w:val="99"/>
    <w:semiHidden/>
    <w:unhideWhenUsed/>
    <w:rsid w:val="008F2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2810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Andrzej Kołodziej</cp:lastModifiedBy>
  <cp:revision>7</cp:revision>
  <cp:lastPrinted>2025-06-18T10:51:00Z</cp:lastPrinted>
  <dcterms:created xsi:type="dcterms:W3CDTF">2025-08-06T21:29:00Z</dcterms:created>
  <dcterms:modified xsi:type="dcterms:W3CDTF">2025-08-07T06:27:00Z</dcterms:modified>
</cp:coreProperties>
</file>