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1B" w:rsidRDefault="003C561B" w:rsidP="003C561B">
      <w:pPr>
        <w:pStyle w:val="NormalnyWeb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Informuję</w:t>
      </w:r>
      <w:r w:rsidR="00B30A08">
        <w:rPr>
          <w:rFonts w:ascii="Verdana" w:hAnsi="Verdana"/>
          <w:color w:val="000000"/>
          <w:sz w:val="23"/>
          <w:szCs w:val="23"/>
        </w:rPr>
        <w:t xml:space="preserve"> się</w:t>
      </w:r>
      <w:bookmarkStart w:id="0" w:name="_GoBack"/>
      <w:bookmarkEnd w:id="0"/>
      <w:r>
        <w:rPr>
          <w:rFonts w:ascii="Verdana" w:hAnsi="Verdana"/>
          <w:color w:val="000000"/>
          <w:sz w:val="23"/>
          <w:szCs w:val="23"/>
        </w:rPr>
        <w:t>, że </w:t>
      </w:r>
      <w:r>
        <w:rPr>
          <w:rStyle w:val="Pogrubienie"/>
          <w:rFonts w:ascii="Verdana" w:hAnsi="Verdana"/>
          <w:color w:val="000000"/>
          <w:sz w:val="23"/>
          <w:szCs w:val="23"/>
        </w:rPr>
        <w:t>od dnia 8 lutego 2021 r. (poniedziałek)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Style w:val="Pogrubienie"/>
          <w:rFonts w:ascii="Verdana" w:hAnsi="Verdana"/>
          <w:color w:val="000000"/>
          <w:sz w:val="23"/>
          <w:szCs w:val="23"/>
        </w:rPr>
        <w:t>w Wydziale Komunikacji, Transportu i Dróg Publicznych Starostwa Powiatowego w Ostrowi Mazowieckiej – ul. Brokowska 37, </w:t>
      </w:r>
      <w:r>
        <w:rPr>
          <w:rFonts w:ascii="Verdana" w:hAnsi="Verdana"/>
          <w:color w:val="000000"/>
          <w:sz w:val="23"/>
          <w:szCs w:val="23"/>
        </w:rPr>
        <w:t>przywrócona zostaje praca w godzinach 8</w:t>
      </w:r>
      <w:r>
        <w:rPr>
          <w:rFonts w:ascii="Verdana" w:hAnsi="Verdana"/>
          <w:color w:val="000000"/>
          <w:sz w:val="23"/>
          <w:szCs w:val="23"/>
          <w:vertAlign w:val="superscript"/>
        </w:rPr>
        <w:t>00</w:t>
      </w:r>
      <w:r>
        <w:rPr>
          <w:rFonts w:ascii="Verdana" w:hAnsi="Verdana"/>
          <w:color w:val="000000"/>
          <w:sz w:val="23"/>
          <w:szCs w:val="23"/>
        </w:rPr>
        <w:t>-16</w:t>
      </w:r>
      <w:r>
        <w:rPr>
          <w:rFonts w:ascii="Verdana" w:hAnsi="Verdana"/>
          <w:color w:val="000000"/>
          <w:sz w:val="23"/>
          <w:szCs w:val="23"/>
          <w:vertAlign w:val="superscript"/>
        </w:rPr>
        <w:t>00.</w:t>
      </w:r>
      <w:r>
        <w:rPr>
          <w:rFonts w:ascii="Verdana" w:hAnsi="Verdana"/>
          <w:color w:val="000000"/>
          <w:sz w:val="23"/>
          <w:szCs w:val="23"/>
        </w:rPr>
        <w:br/>
        <w:t>W związku z powyższym przyjmowanie interesantów w zakresie rejestracji pojazdów oraz praw jazdy odbywać się będzie w godzinach 8</w:t>
      </w:r>
      <w:r>
        <w:rPr>
          <w:rFonts w:ascii="Verdana" w:hAnsi="Verdana"/>
          <w:color w:val="000000"/>
          <w:sz w:val="23"/>
          <w:szCs w:val="23"/>
          <w:vertAlign w:val="superscript"/>
        </w:rPr>
        <w:t>00</w:t>
      </w:r>
      <w:r>
        <w:rPr>
          <w:rFonts w:ascii="Verdana" w:hAnsi="Verdana"/>
          <w:color w:val="000000"/>
          <w:sz w:val="23"/>
          <w:szCs w:val="23"/>
        </w:rPr>
        <w:t>- 15</w:t>
      </w:r>
      <w:r>
        <w:rPr>
          <w:rFonts w:ascii="Verdana" w:hAnsi="Verdana"/>
          <w:color w:val="000000"/>
          <w:sz w:val="23"/>
          <w:szCs w:val="23"/>
          <w:vertAlign w:val="superscript"/>
        </w:rPr>
        <w:t>00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3C561B" w:rsidRDefault="003C561B" w:rsidP="003C561B">
      <w:pPr>
        <w:pStyle w:val="NormalnyWeb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</w:p>
    <w:p w:rsidR="00CC23AB" w:rsidRDefault="00B30A08"/>
    <w:sectPr w:rsidR="00CC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F6"/>
    <w:rsid w:val="003C561B"/>
    <w:rsid w:val="004F6CED"/>
    <w:rsid w:val="00B30A08"/>
    <w:rsid w:val="00E063B7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3084"/>
  <w15:chartTrackingRefBased/>
  <w15:docId w15:val="{EFD90CEB-34AD-41D2-A71B-ADC98B48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5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Siwek</dc:creator>
  <cp:keywords/>
  <dc:description/>
  <cp:lastModifiedBy>Marzena Siwek</cp:lastModifiedBy>
  <cp:revision>3</cp:revision>
  <dcterms:created xsi:type="dcterms:W3CDTF">2021-04-08T09:44:00Z</dcterms:created>
  <dcterms:modified xsi:type="dcterms:W3CDTF">2021-04-08T09:44:00Z</dcterms:modified>
</cp:coreProperties>
</file>