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53D4" w14:textId="69E74253" w:rsidR="005421F1" w:rsidRPr="007F2D34" w:rsidRDefault="00E524AE" w:rsidP="00AA4135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7F2D34">
        <w:rPr>
          <w:rFonts w:ascii="Arial" w:hAnsi="Arial" w:cs="Arial"/>
          <w:b/>
        </w:rPr>
        <w:t>Konsultacje</w:t>
      </w:r>
      <w:r w:rsidR="0096214F" w:rsidRPr="007F2D34">
        <w:rPr>
          <w:noProof/>
        </w:rPr>
        <w:t xml:space="preserve"> </w:t>
      </w:r>
      <w:r w:rsidR="00EC27B0" w:rsidRPr="007F2D34">
        <w:rPr>
          <w:noProof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7F2D34">
        <w:rPr>
          <w:rFonts w:ascii="Arial" w:hAnsi="Arial" w:cs="Arial"/>
          <w:b/>
        </w:rPr>
        <w:t xml:space="preserve">projektu </w:t>
      </w:r>
      <w:r w:rsidR="007F2D34" w:rsidRPr="007F2D34">
        <w:rPr>
          <w:rFonts w:ascii="Arial" w:hAnsi="Arial" w:cs="Arial"/>
          <w:b/>
        </w:rPr>
        <w:t xml:space="preserve">uchwały Sejmiku Województwa Mazowieckiego zmieniającej uchwałę w sprawie </w:t>
      </w:r>
      <w:r w:rsidR="005421F1" w:rsidRPr="007F2D34">
        <w:rPr>
          <w:rFonts w:ascii="Arial" w:hAnsi="Arial" w:cs="Arial"/>
          <w:b/>
        </w:rPr>
        <w:t>„Rocznego programu współpracy Województwa Mazowieckiego z organizacjami pozarządowymi oraz</w:t>
      </w:r>
      <w:r w:rsidR="008C6A95">
        <w:rPr>
          <w:rFonts w:ascii="Arial" w:hAnsi="Arial" w:cs="Arial"/>
          <w:b/>
        </w:rPr>
        <w:t> </w:t>
      </w:r>
      <w:r w:rsidR="005421F1" w:rsidRPr="007F2D34">
        <w:rPr>
          <w:rFonts w:ascii="Arial" w:hAnsi="Arial" w:cs="Arial"/>
          <w:b/>
        </w:rPr>
        <w:t xml:space="preserve">podmiotami wymienionymi w art. 3 ust. 3 ustawy </w:t>
      </w:r>
      <w:r w:rsidR="007F2D34">
        <w:rPr>
          <w:rFonts w:ascii="Arial" w:hAnsi="Arial" w:cs="Arial"/>
          <w:b/>
        </w:rPr>
        <w:br/>
      </w:r>
      <w:r w:rsidR="005421F1" w:rsidRPr="007F2D34">
        <w:rPr>
          <w:rFonts w:ascii="Arial" w:hAnsi="Arial" w:cs="Arial"/>
          <w:b/>
        </w:rPr>
        <w:t>o działalności pożytku publicznego  i o wolontariacie na 2022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74618EC2" w:rsidR="00EA6CC0" w:rsidRPr="00931B50" w:rsidRDefault="00A00A59" w:rsidP="00AA4135">
      <w:pPr>
        <w:spacing w:after="12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6CC0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projektu</w:t>
      </w:r>
      <w:r w:rsidR="007F2D34" w:rsidRPr="007F2D34">
        <w:rPr>
          <w:rFonts w:ascii="Arial" w:hAnsi="Arial" w:cs="Arial"/>
          <w:sz w:val="20"/>
          <w:szCs w:val="20"/>
        </w:rPr>
        <w:t xml:space="preserve"> uchwały Sejmiku Województwa Mazowieckiego zmieniającej uchwałę w sprawie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7F2D34">
        <w:rPr>
          <w:rFonts w:ascii="Arial" w:hAnsi="Arial" w:cs="Arial"/>
          <w:i/>
          <w:sz w:val="20"/>
          <w:szCs w:val="20"/>
        </w:rPr>
        <w:t>Województwa M</w:t>
      </w:r>
      <w:r w:rsidR="00FF1E99" w:rsidRPr="007F2D34">
        <w:rPr>
          <w:rFonts w:ascii="Arial" w:hAnsi="Arial" w:cs="Arial"/>
          <w:i/>
          <w:sz w:val="20"/>
          <w:szCs w:val="20"/>
        </w:rPr>
        <w:t xml:space="preserve">azowieckiego z organizacjami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pozarządowymi </w:t>
      </w:r>
      <w:r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331DA6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2</w:t>
      </w:r>
      <w:r w:rsidR="00EA6CC0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36A128DB" w14:textId="77777777" w:rsidR="007F2D34" w:rsidRPr="007F2D34" w:rsidRDefault="007F2D34" w:rsidP="007F2D34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59628624"/>
      <w:r w:rsidRPr="007F2D34">
        <w:rPr>
          <w:rFonts w:ascii="Arial" w:hAnsi="Arial" w:cs="Arial"/>
          <w:b/>
          <w:sz w:val="22"/>
          <w:szCs w:val="22"/>
        </w:rPr>
        <w:t>Najważniejsze zmiany to:</w:t>
      </w:r>
    </w:p>
    <w:p w14:paraId="5FA927B5" w14:textId="77777777" w:rsidR="007F2D34" w:rsidRPr="00D61B1B" w:rsidRDefault="007F2D34" w:rsidP="007F2D34">
      <w:pPr>
        <w:jc w:val="both"/>
        <w:rPr>
          <w:rFonts w:ascii="Arial" w:hAnsi="Arial" w:cs="Arial"/>
          <w:bCs/>
          <w:sz w:val="20"/>
          <w:szCs w:val="20"/>
        </w:rPr>
      </w:pPr>
    </w:p>
    <w:p w14:paraId="776535E6" w14:textId="77B8DA7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color w:val="000000"/>
          <w:sz w:val="20"/>
          <w:szCs w:val="20"/>
        </w:rPr>
        <w:t>dodanie 12 nowych zadań wybranych w ramach budżetu obywatelskiego Województwa Mazowieckiego, w związku z decyzją o powierzeniu ich do realizacji w ramach konkursu organizacjom pozarządowym. W związku z powyższym zachodzi konieczność wpisania projektów jako zadań do Programu. Dodano nowe zapisy</w:t>
      </w:r>
      <w:r w:rsidR="008C6A95">
        <w:rPr>
          <w:rFonts w:ascii="Arial" w:hAnsi="Arial" w:cs="Arial"/>
          <w:bCs/>
          <w:color w:val="000000"/>
          <w:sz w:val="20"/>
          <w:szCs w:val="20"/>
        </w:rPr>
        <w:t xml:space="preserve"> w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 § 11 pkt 3,</w:t>
      </w:r>
      <w:r w:rsidRPr="00732378">
        <w:rPr>
          <w:rFonts w:ascii="Arial" w:hAnsi="Arial" w:cs="Arial"/>
          <w:bCs/>
          <w:color w:val="000000" w:themeColor="text1"/>
          <w:sz w:val="20"/>
          <w:szCs w:val="20"/>
        </w:rPr>
        <w:t xml:space="preserve"> § 13</w:t>
      </w:r>
      <w:r w:rsidRPr="00732378">
        <w:rPr>
          <w:rFonts w:ascii="Arial" w:hAnsi="Arial" w:cs="Arial"/>
          <w:sz w:val="20"/>
          <w:szCs w:val="20"/>
        </w:rPr>
        <w:t xml:space="preserve"> pkt 3 oraz </w:t>
      </w:r>
      <w:r w:rsidR="00A20BBB">
        <w:rPr>
          <w:rFonts w:ascii="Arial" w:hAnsi="Arial" w:cs="Arial"/>
          <w:sz w:val="20"/>
          <w:szCs w:val="20"/>
        </w:rPr>
        <w:t xml:space="preserve"> </w:t>
      </w:r>
      <w:r w:rsidR="00A20BBB">
        <w:rPr>
          <w:rFonts w:ascii="Arial" w:hAnsi="Arial" w:cs="Arial"/>
          <w:sz w:val="20"/>
          <w:szCs w:val="20"/>
        </w:rPr>
        <w:br/>
      </w:r>
      <w:r w:rsidRPr="00732378">
        <w:rPr>
          <w:rFonts w:ascii="Arial" w:hAnsi="Arial" w:cs="Arial"/>
          <w:bCs/>
          <w:color w:val="000000"/>
          <w:sz w:val="20"/>
          <w:szCs w:val="20"/>
        </w:rPr>
        <w:t>§ 15 pkt</w:t>
      </w:r>
      <w:r w:rsidR="008C6A95">
        <w:rPr>
          <w:rFonts w:ascii="Arial" w:hAnsi="Arial" w:cs="Arial"/>
          <w:bCs/>
          <w:color w:val="000000"/>
          <w:sz w:val="20"/>
          <w:szCs w:val="20"/>
        </w:rPr>
        <w:t> 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2; </w:t>
      </w:r>
    </w:p>
    <w:p w14:paraId="00D1AF05" w14:textId="3677FF1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sz w:val="20"/>
          <w:szCs w:val="20"/>
        </w:rPr>
        <w:t xml:space="preserve">kontynuacja w obszarze „Wspieranie rodziny i systemu pieczy zastępczej” zadania publicznego pod nazwą „Zlecenie prowadzenia interwencyjnego ośrodka </w:t>
      </w:r>
      <w:proofErr w:type="spellStart"/>
      <w:r w:rsidRPr="00732378">
        <w:rPr>
          <w:rFonts w:ascii="Arial" w:hAnsi="Arial" w:cs="Arial"/>
          <w:bCs/>
          <w:sz w:val="20"/>
          <w:szCs w:val="20"/>
        </w:rPr>
        <w:t>preadopcyjnego</w:t>
      </w:r>
      <w:proofErr w:type="spellEnd"/>
      <w:r w:rsidRPr="00732378">
        <w:rPr>
          <w:rFonts w:ascii="Arial" w:hAnsi="Arial" w:cs="Arial"/>
          <w:bCs/>
          <w:sz w:val="20"/>
          <w:szCs w:val="20"/>
        </w:rPr>
        <w:t xml:space="preserve">” </w:t>
      </w:r>
      <w:r w:rsidR="00A20BBB">
        <w:rPr>
          <w:rFonts w:ascii="Arial" w:hAnsi="Arial" w:cs="Arial"/>
          <w:bCs/>
          <w:sz w:val="20"/>
          <w:szCs w:val="20"/>
        </w:rPr>
        <w:t xml:space="preserve"> </w:t>
      </w:r>
      <w:r w:rsidR="00A20BBB">
        <w:rPr>
          <w:rFonts w:ascii="Arial" w:hAnsi="Arial" w:cs="Arial"/>
          <w:bCs/>
          <w:sz w:val="20"/>
          <w:szCs w:val="20"/>
        </w:rPr>
        <w:br/>
      </w:r>
      <w:r w:rsidRPr="00732378">
        <w:rPr>
          <w:rFonts w:ascii="Arial" w:hAnsi="Arial" w:cs="Arial"/>
          <w:bCs/>
          <w:sz w:val="20"/>
          <w:szCs w:val="20"/>
        </w:rPr>
        <w:t xml:space="preserve">w latach 2023 - 2027, na które otwarty konkurs ofert zostanie ogłoszony w IV kwartale 2022 r. </w:t>
      </w:r>
      <w:r w:rsidRPr="00732378">
        <w:rPr>
          <w:rFonts w:ascii="Arial" w:hAnsi="Arial" w:cs="Arial"/>
          <w:sz w:val="20"/>
          <w:szCs w:val="20"/>
        </w:rPr>
        <w:t>Zmiana ta</w:t>
      </w:r>
      <w:r w:rsidR="008C6A95">
        <w:rPr>
          <w:rFonts w:ascii="Arial" w:hAnsi="Arial" w:cs="Arial"/>
          <w:sz w:val="20"/>
          <w:szCs w:val="20"/>
        </w:rPr>
        <w:t> </w:t>
      </w:r>
      <w:r w:rsidRPr="00732378">
        <w:rPr>
          <w:rFonts w:ascii="Arial" w:hAnsi="Arial" w:cs="Arial"/>
          <w:sz w:val="20"/>
          <w:szCs w:val="20"/>
        </w:rPr>
        <w:t>znalazła odzwierciedlenie w § 10 ust. 8 pkt 1, § 21 ust. 3 pkt 1.</w:t>
      </w:r>
      <w:bookmarkEnd w:id="1"/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27143276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od </w:t>
      </w:r>
      <w:r w:rsidR="007F2D34">
        <w:rPr>
          <w:rFonts w:ascii="Arial" w:hAnsi="Arial" w:cs="Arial"/>
          <w:b/>
          <w:bCs/>
          <w:sz w:val="20"/>
          <w:szCs w:val="22"/>
        </w:rPr>
        <w:t>27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do </w:t>
      </w:r>
      <w:r w:rsidR="007F2D34">
        <w:rPr>
          <w:rFonts w:ascii="Arial" w:hAnsi="Arial" w:cs="Arial"/>
          <w:b/>
          <w:bCs/>
          <w:sz w:val="20"/>
          <w:szCs w:val="22"/>
        </w:rPr>
        <w:t>9 listopada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2021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EF5D78B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</w:t>
      </w:r>
      <w:r w:rsidR="007F2D34">
        <w:rPr>
          <w:rFonts w:ascii="Arial" w:hAnsi="Arial" w:cs="Arial"/>
          <w:b/>
          <w:bCs/>
          <w:sz w:val="22"/>
          <w:szCs w:val="22"/>
        </w:rPr>
        <w:t xml:space="preserve"> uchwały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0A7363E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uchwały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11EFF1AF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Pr="00E524AE">
          <w:rPr>
            <w:rStyle w:val="Hipercze"/>
            <w:sz w:val="20"/>
            <w:szCs w:val="20"/>
          </w:rPr>
          <w:t>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 xml:space="preserve">, </w:t>
      </w:r>
      <w:hyperlink r:id="rId12" w:history="1">
        <w:r w:rsidRPr="00E524AE">
          <w:rPr>
            <w:rStyle w:val="Hipercze"/>
            <w:sz w:val="20"/>
            <w:szCs w:val="20"/>
          </w:rPr>
          <w:t>ngo.pl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20FC9008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w Bazie Danych na stronie internetowej </w:t>
      </w:r>
      <w:hyperlink r:id="rId13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>;</w:t>
      </w:r>
    </w:p>
    <w:p w14:paraId="590D3FFA" w14:textId="735D5B94" w:rsidR="00E524AE" w:rsidRPr="00E524AE" w:rsidRDefault="00E524AE" w:rsidP="00A20BBB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105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58B54C23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</w:t>
      </w:r>
      <w:r w:rsidR="00A20BBB">
        <w:rPr>
          <w:rFonts w:ascii="Arial" w:hAnsi="Arial" w:cs="Arial"/>
          <w:b/>
          <w:bCs/>
          <w:sz w:val="22"/>
          <w:szCs w:val="22"/>
        </w:rPr>
        <w:t>uchwały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57D11B7F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 w:rsidR="007F2D34">
        <w:rPr>
          <w:rFonts w:ascii="Arial" w:hAnsi="Arial" w:cs="Arial"/>
          <w:b/>
          <w:sz w:val="20"/>
          <w:szCs w:val="20"/>
        </w:rPr>
        <w:t>27 października do 9 listopada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1</w:t>
      </w:r>
      <w:r w:rsidR="008C6A95">
        <w:rPr>
          <w:rFonts w:ascii="Arial" w:hAnsi="Arial" w:cs="Arial"/>
          <w:b/>
          <w:sz w:val="20"/>
          <w:szCs w:val="20"/>
        </w:rPr>
        <w:t> </w:t>
      </w:r>
      <w:r w:rsidRPr="003E3C9E">
        <w:rPr>
          <w:rFonts w:ascii="Arial" w:hAnsi="Arial" w:cs="Arial"/>
          <w:b/>
          <w:sz w:val="20"/>
          <w:szCs w:val="20"/>
        </w:rPr>
        <w:t xml:space="preserve">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4D3B488C" w:rsidR="00E524AE" w:rsidRPr="00BE1CCC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lastRenderedPageBreak/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</w:t>
      </w:r>
      <w:r w:rsidR="007F2D34" w:rsidRPr="00732378">
        <w:rPr>
          <w:b/>
          <w:bCs/>
          <w:sz w:val="20"/>
          <w:szCs w:val="20"/>
        </w:rPr>
        <w:t>Konsultacje - zmiany w Programie współpracy 2022”</w:t>
      </w:r>
      <w:r w:rsidR="007F2D34" w:rsidRPr="007F2D34">
        <w:rPr>
          <w:sz w:val="20"/>
          <w:szCs w:val="20"/>
        </w:rPr>
        <w:t>;</w:t>
      </w:r>
    </w:p>
    <w:p w14:paraId="22EE7F60" w14:textId="3BDC7E5E" w:rsidR="00E524AE" w:rsidRPr="00A13E74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="007F2D34">
        <w:rPr>
          <w:b/>
          <w:bCs/>
          <w:sz w:val="20"/>
          <w:szCs w:val="20"/>
        </w:rPr>
        <w:t xml:space="preserve">- zmiany w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</w:t>
      </w:r>
      <w:r w:rsidR="007F2D34">
        <w:rPr>
          <w:b/>
          <w:bCs/>
          <w:sz w:val="20"/>
          <w:szCs w:val="20"/>
        </w:rPr>
        <w:t>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8C6A95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31A84AA2" w14:textId="77777777" w:rsidR="00E524AE" w:rsidRDefault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2044040B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D5B1F7F" w:rsidR="00E524AE" w:rsidRPr="00931B50" w:rsidRDefault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Konsultacje</w:t>
      </w:r>
      <w:r w:rsidR="007F2D34">
        <w:rPr>
          <w:b/>
          <w:bCs/>
          <w:sz w:val="20"/>
          <w:szCs w:val="20"/>
        </w:rPr>
        <w:t xml:space="preserve"> - zmiany w Programie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4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5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6B6CE23E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="008C6A95" w:rsidRPr="00931B50">
        <w:rPr>
          <w:rFonts w:ascii="Arial" w:hAnsi="Arial" w:cs="Arial"/>
          <w:sz w:val="20"/>
          <w:szCs w:val="20"/>
        </w:rPr>
        <w:t>Biur</w:t>
      </w:r>
      <w:r w:rsidR="008C6A95">
        <w:rPr>
          <w:rFonts w:ascii="Arial" w:hAnsi="Arial" w:cs="Arial"/>
          <w:sz w:val="20"/>
          <w:szCs w:val="20"/>
        </w:rPr>
        <w:t>a</w:t>
      </w:r>
      <w:r w:rsidR="008C6A95" w:rsidRPr="00931B50">
        <w:rPr>
          <w:rFonts w:ascii="Arial" w:hAnsi="Arial" w:cs="Arial"/>
          <w:sz w:val="20"/>
          <w:szCs w:val="20"/>
        </w:rPr>
        <w:t xml:space="preserve"> </w:t>
      </w:r>
      <w:r w:rsidRPr="00931B50">
        <w:rPr>
          <w:rFonts w:ascii="Arial" w:hAnsi="Arial" w:cs="Arial"/>
          <w:sz w:val="20"/>
          <w:szCs w:val="20"/>
        </w:rPr>
        <w:t xml:space="preserve">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8C6A95">
        <w:rPr>
          <w:rFonts w:ascii="Arial" w:hAnsi="Arial" w:cs="Arial"/>
          <w:sz w:val="20"/>
          <w:szCs w:val="20"/>
        </w:rPr>
        <w:t xml:space="preserve">22 </w:t>
      </w:r>
      <w:r w:rsidR="008C6A95" w:rsidRPr="005421F1">
        <w:rPr>
          <w:rFonts w:ascii="Arial" w:hAnsi="Arial" w:cs="Arial"/>
          <w:sz w:val="20"/>
          <w:szCs w:val="20"/>
        </w:rPr>
        <w:t>59 79</w:t>
      </w:r>
      <w:r w:rsidR="008C6A95">
        <w:rPr>
          <w:rFonts w:ascii="Arial" w:hAnsi="Arial" w:cs="Arial"/>
          <w:sz w:val="20"/>
          <w:szCs w:val="20"/>
        </w:rPr>
        <w:t> </w:t>
      </w:r>
      <w:r w:rsidR="008C6A95" w:rsidRPr="005421F1">
        <w:rPr>
          <w:rFonts w:ascii="Arial" w:hAnsi="Arial" w:cs="Arial"/>
          <w:sz w:val="20"/>
          <w:szCs w:val="20"/>
        </w:rPr>
        <w:t>6</w:t>
      </w:r>
      <w:r w:rsidR="008C6A95">
        <w:rPr>
          <w:rFonts w:ascii="Arial" w:hAnsi="Arial" w:cs="Arial"/>
          <w:sz w:val="20"/>
          <w:szCs w:val="20"/>
        </w:rPr>
        <w:t>79</w:t>
      </w:r>
      <w:r w:rsidR="001A07F5" w:rsidRPr="001A07F5">
        <w:rPr>
          <w:rFonts w:ascii="Arial" w:hAnsi="Arial" w:cs="Arial"/>
          <w:sz w:val="20"/>
          <w:szCs w:val="20"/>
        </w:rPr>
        <w:t xml:space="preserve">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683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6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05144A7" w14:textId="0284F80B" w:rsidR="00E524AE" w:rsidRPr="00E524AE" w:rsidRDefault="00E524AE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524AE">
        <w:rPr>
          <w:rFonts w:ascii="Arial" w:hAnsi="Arial" w:cs="Arial"/>
          <w:b/>
          <w:bCs/>
          <w:sz w:val="22"/>
          <w:szCs w:val="22"/>
        </w:rPr>
        <w:t>Uwaga!</w:t>
      </w:r>
    </w:p>
    <w:p w14:paraId="692DCA03" w14:textId="3D992A82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Pr="00E729E8">
        <w:rPr>
          <w:rFonts w:ascii="Arial" w:hAnsi="Arial" w:cs="Arial"/>
          <w:sz w:val="20"/>
          <w:szCs w:val="22"/>
        </w:rPr>
        <w:t>bowiązuj</w:t>
      </w:r>
      <w:r>
        <w:rPr>
          <w:rFonts w:ascii="Arial" w:hAnsi="Arial" w:cs="Arial"/>
          <w:sz w:val="20"/>
          <w:szCs w:val="22"/>
        </w:rPr>
        <w:t>e</w:t>
      </w:r>
      <w:r w:rsidRPr="00E729E8">
        <w:rPr>
          <w:rFonts w:ascii="Arial" w:hAnsi="Arial" w:cs="Arial"/>
          <w:sz w:val="20"/>
          <w:szCs w:val="22"/>
        </w:rPr>
        <w:t xml:space="preserve"> stan epidemii</w:t>
      </w:r>
      <w:r>
        <w:rPr>
          <w:rFonts w:ascii="Arial" w:hAnsi="Arial" w:cs="Arial"/>
          <w:sz w:val="20"/>
          <w:szCs w:val="22"/>
        </w:rPr>
        <w:t xml:space="preserve">, tak więc </w:t>
      </w:r>
      <w:r w:rsidRPr="00E729E8">
        <w:rPr>
          <w:rFonts w:ascii="Arial" w:hAnsi="Arial" w:cs="Arial"/>
          <w:sz w:val="20"/>
          <w:szCs w:val="22"/>
        </w:rPr>
        <w:t>w trosce o Państwa zdrowie i bezpieczeństwo, zachęcamy do udziału w konsultacjach drogą mailową oraz poprzez e</w:t>
      </w:r>
      <w:r w:rsidR="00C459D4">
        <w:rPr>
          <w:rFonts w:ascii="Arial" w:hAnsi="Arial" w:cs="Arial"/>
          <w:sz w:val="20"/>
          <w:szCs w:val="22"/>
        </w:rPr>
        <w:t>-PUAP</w:t>
      </w:r>
      <w:r w:rsidRPr="00E729E8">
        <w:rPr>
          <w:rFonts w:ascii="Arial" w:hAnsi="Arial" w:cs="Arial"/>
          <w:sz w:val="20"/>
          <w:szCs w:val="22"/>
        </w:rPr>
        <w:t xml:space="preserve">. </w:t>
      </w:r>
    </w:p>
    <w:p w14:paraId="02376891" w14:textId="77777777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 w:rsidRPr="00E729E8">
        <w:rPr>
          <w:rFonts w:ascii="Arial" w:hAnsi="Arial" w:cs="Arial"/>
          <w:sz w:val="20"/>
          <w:szCs w:val="22"/>
        </w:rPr>
        <w:t>W sytuacjach wymagających bezpośredniego kontaktu będą Państwo:</w:t>
      </w:r>
    </w:p>
    <w:p w14:paraId="0D6EC609" w14:textId="0986031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 wcześniejszym telefonicznym lub mailowym uzgodnieniu terminu spotkania 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br/>
      </w:r>
      <w:r w:rsidRPr="00E524AE">
        <w:rPr>
          <w:rFonts w:ascii="Arial" w:hAnsi="Arial" w:cs="Arial"/>
          <w:sz w:val="20"/>
          <w:szCs w:val="22"/>
        </w:rPr>
        <w:t xml:space="preserve">z właściwym pracownikiem urzędu, </w:t>
      </w:r>
    </w:p>
    <w:p w14:paraId="5D961060" w14:textId="7777777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pojedynczo, </w:t>
      </w:r>
    </w:p>
    <w:p w14:paraId="41897EB7" w14:textId="1532EC0B" w:rsidR="00E524AE" w:rsidRP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>zobowiązani do dezynfekcji rąk, zakrycia ust i nosa oraz do zachowania wymaganego odstępu od innych osób.</w:t>
      </w:r>
    </w:p>
    <w:p w14:paraId="328310F1" w14:textId="77777777" w:rsidR="00E524AE" w:rsidRPr="00931B50" w:rsidRDefault="00E524AE" w:rsidP="00E524A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4AE" w:rsidRPr="00931B50" w:rsidSect="00312253"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C1CC" w14:textId="77777777" w:rsidR="009A7F58" w:rsidRDefault="009A7F58" w:rsidP="007A77DF">
      <w:r>
        <w:separator/>
      </w:r>
    </w:p>
  </w:endnote>
  <w:endnote w:type="continuationSeparator" w:id="0">
    <w:p w14:paraId="4E59903C" w14:textId="77777777" w:rsidR="009A7F58" w:rsidRDefault="009A7F58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4E2C" w14:textId="77777777" w:rsidR="009A7F58" w:rsidRDefault="009A7F58" w:rsidP="007A77DF">
      <w:r>
        <w:separator/>
      </w:r>
    </w:p>
  </w:footnote>
  <w:footnote w:type="continuationSeparator" w:id="0">
    <w:p w14:paraId="02613FFC" w14:textId="77777777" w:rsidR="009A7F58" w:rsidRDefault="009A7F58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B5B"/>
    <w:multiLevelType w:val="hybridMultilevel"/>
    <w:tmpl w:val="C1F455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43EB0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2D34"/>
    <w:rsid w:val="007F4BE1"/>
    <w:rsid w:val="00822DAA"/>
    <w:rsid w:val="00823E3B"/>
    <w:rsid w:val="00860F2A"/>
    <w:rsid w:val="00883E0B"/>
    <w:rsid w:val="008C0492"/>
    <w:rsid w:val="008C6A95"/>
    <w:rsid w:val="00910659"/>
    <w:rsid w:val="0091449D"/>
    <w:rsid w:val="00931B50"/>
    <w:rsid w:val="0095079B"/>
    <w:rsid w:val="00951619"/>
    <w:rsid w:val="00954284"/>
    <w:rsid w:val="0096214F"/>
    <w:rsid w:val="009813D5"/>
    <w:rsid w:val="009961F7"/>
    <w:rsid w:val="009A32A7"/>
    <w:rsid w:val="009A7F58"/>
    <w:rsid w:val="009B70B1"/>
    <w:rsid w:val="00A00A59"/>
    <w:rsid w:val="00A06A30"/>
    <w:rsid w:val="00A10987"/>
    <w:rsid w:val="00A1322F"/>
    <w:rsid w:val="00A169F7"/>
    <w:rsid w:val="00A20BBB"/>
    <w:rsid w:val="00A40991"/>
    <w:rsid w:val="00A82551"/>
    <w:rsid w:val="00A83672"/>
    <w:rsid w:val="00A95E38"/>
    <w:rsid w:val="00AA4135"/>
    <w:rsid w:val="00AB223C"/>
    <w:rsid w:val="00AE11E5"/>
    <w:rsid w:val="00B63ABB"/>
    <w:rsid w:val="00B70FA6"/>
    <w:rsid w:val="00B73A78"/>
    <w:rsid w:val="00B960A2"/>
    <w:rsid w:val="00BB3268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go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uap.gov.pl/wps/portal/strefa-klienta/katalog-spraw/opis-uslugi/skargi-wnioski-zapytania-do-urzedu/umwm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mailto:dialog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5844-4A55-434A-845E-E6C238EC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4766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współtworzenia programu współpracy na 2013 rok</dc:title>
  <dc:subject/>
  <dc:creator>mjakubowski</dc:creator>
  <cp:keywords/>
  <dc:description/>
  <cp:lastModifiedBy>Agnieszka Nowacka</cp:lastModifiedBy>
  <cp:revision>2</cp:revision>
  <cp:lastPrinted>2021-10-28T08:43:00Z</cp:lastPrinted>
  <dcterms:created xsi:type="dcterms:W3CDTF">2021-10-28T08:43:00Z</dcterms:created>
  <dcterms:modified xsi:type="dcterms:W3CDTF">2021-10-28T08:43:00Z</dcterms:modified>
</cp:coreProperties>
</file>