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3873" w14:textId="754BF13E" w:rsidR="00103949" w:rsidRDefault="00103949" w:rsidP="00103949">
      <w:pPr>
        <w:spacing w:after="0" w:line="276" w:lineRule="auto"/>
        <w:ind w:left="7080" w:firstLine="708"/>
        <w:jc w:val="right"/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03949"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Załącznik</w:t>
      </w: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nr 1</w:t>
      </w:r>
      <w:r w:rsidR="00174C77" w:rsidRPr="00174C77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</w:t>
      </w:r>
      <w:r w:rsidR="00174C77">
        <w:rPr>
          <w:rFonts w:cstheme="minorHAnsi"/>
          <w:b/>
          <w:i/>
          <w:iCs/>
          <w:color w:val="000000" w:themeColor="text1"/>
          <w:sz w:val="20"/>
          <w:szCs w:val="20"/>
        </w:rPr>
        <w:br/>
      </w:r>
      <w:r w:rsidR="00174C77"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>do zapytania ofertowego</w:t>
      </w:r>
    </w:p>
    <w:p w14:paraId="00F78CBF" w14:textId="212FE657" w:rsidR="00103949" w:rsidRPr="00103949" w:rsidRDefault="00103949" w:rsidP="00103949">
      <w:pPr>
        <w:spacing w:after="0" w:line="276" w:lineRule="auto"/>
        <w:jc w:val="right"/>
        <w:rPr>
          <w:rFonts w:ascii="Times New Roman" w:eastAsia="Lucida Sans Unicode" w:hAnsi="Times New Roman" w:cs="Tahoma"/>
          <w:i/>
          <w:iCs/>
          <w:color w:val="000000" w:themeColor="text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nr OSO.2512.</w:t>
      </w:r>
      <w:r w:rsidR="002240AC"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11</w:t>
      </w: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.202</w:t>
      </w:r>
      <w:r w:rsidR="002240AC"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 dnia </w:t>
      </w:r>
      <w:r w:rsidR="002240AC"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09.12.2024 </w:t>
      </w: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65F7F704" w14:textId="77777777" w:rsidR="00103949" w:rsidRPr="00103949" w:rsidRDefault="00103949" w:rsidP="001039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4CC52EE" w14:textId="77777777" w:rsidR="00103949" w:rsidRPr="00103949" w:rsidRDefault="00103949" w:rsidP="0010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10394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ZAKRES I CZĘSTOTLIWOŚĆ WYKONYWANYCH PRAC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680"/>
      </w:tblGrid>
      <w:tr w:rsidR="00103949" w:rsidRPr="00103949" w14:paraId="48283440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65AD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DC7895E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E17" w14:textId="77777777" w:rsidR="00103949" w:rsidRPr="00103949" w:rsidRDefault="00103949" w:rsidP="00103949">
            <w:pPr>
              <w:tabs>
                <w:tab w:val="left" w:pos="3072"/>
                <w:tab w:val="center" w:pos="4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  <w:tab/>
            </w:r>
          </w:p>
          <w:p w14:paraId="30081469" w14:textId="77777777" w:rsidR="00103949" w:rsidRPr="00103949" w:rsidRDefault="00103949" w:rsidP="00103949">
            <w:pPr>
              <w:tabs>
                <w:tab w:val="left" w:pos="3072"/>
                <w:tab w:val="center" w:pos="4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  <w:tab/>
              <w:t>OPIS PRAC</w:t>
            </w:r>
          </w:p>
          <w:p w14:paraId="4103C1A2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103949" w:rsidRPr="00103949" w14:paraId="347C3E82" w14:textId="77777777" w:rsidTr="005D3C7F">
        <w:trPr>
          <w:trHeight w:val="10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B9F" w14:textId="213D42A9" w:rsidR="00103949" w:rsidRPr="00103949" w:rsidRDefault="00B5341F" w:rsidP="00B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CODZIENNIE</w:t>
            </w:r>
          </w:p>
        </w:tc>
      </w:tr>
      <w:tr w:rsidR="00103949" w:rsidRPr="00103949" w14:paraId="700FBFB0" w14:textId="77777777" w:rsidTr="005D3C7F">
        <w:trPr>
          <w:trHeight w:val="48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E2B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FA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Dezynfekowanie klamek, poręczy, biurek i stolików znajdujących się w budynku Urzędu Gminy.</w:t>
            </w:r>
          </w:p>
          <w:p w14:paraId="6E9F4B1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103949" w:rsidRPr="00103949" w14:paraId="761B669F" w14:textId="77777777" w:rsidTr="005D3C7F">
        <w:trPr>
          <w:trHeight w:val="885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E2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20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Zamiatanie i dokładne zmywanie podłóg (aż do usunięcia widocznych zabrudzeń)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we wszystkich pomieszczeniach, korytarzach, schodach, w tym w łazienkach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i pomieszczeniach socjalnych - z użyciem środka dezynfekującego.</w:t>
            </w:r>
          </w:p>
        </w:tc>
      </w:tr>
      <w:tr w:rsidR="00103949" w:rsidRPr="00103949" w14:paraId="12F36A8E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C92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BC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Opróżnianie, czyszczenie i wymiana worków w pojemnikach na śmieci i niszczarce.</w:t>
            </w:r>
          </w:p>
        </w:tc>
      </w:tr>
      <w:tr w:rsidR="00103949" w:rsidRPr="00103949" w14:paraId="22F76490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8D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7BA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Opróżnianie i czyszczenie popielniczek.</w:t>
            </w:r>
          </w:p>
        </w:tc>
      </w:tr>
      <w:tr w:rsidR="00103949" w:rsidRPr="00103949" w14:paraId="0097DA10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190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C1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Usuwanie nieczystości płynnych z pojemników znajdujących się w pomieszczeniach socjalnych i utrzymanie czystości wokół tych pojemników. </w:t>
            </w:r>
          </w:p>
        </w:tc>
      </w:tr>
      <w:tr w:rsidR="00103949" w:rsidRPr="00103949" w14:paraId="6447B245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628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C06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zabrudzeń z wycieraczek do obuwia.</w:t>
            </w:r>
          </w:p>
        </w:tc>
      </w:tr>
      <w:tr w:rsidR="00103949" w:rsidRPr="00103949" w14:paraId="651F3BEB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1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975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kurzu z mebli, biurek i sprzętu biurowego oraz czyszczenie widocznych zabrudzeń.</w:t>
            </w:r>
          </w:p>
        </w:tc>
      </w:tr>
      <w:tr w:rsidR="00103949" w:rsidRPr="00103949" w14:paraId="7B4142AE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E5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0D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naczyń z pomieszczenia Nr 15 (sekretariat) i  Nr 14 (Sala Konferencyjna).</w:t>
            </w:r>
          </w:p>
        </w:tc>
      </w:tr>
      <w:tr w:rsidR="00103949" w:rsidRPr="00103949" w14:paraId="1C01C443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2D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1F9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Utrzymanie roślin i zieleni w należytym stanie (pomieszczenia Nr 15, 16, 17).</w:t>
            </w:r>
          </w:p>
        </w:tc>
      </w:tr>
      <w:tr w:rsidR="00103949" w:rsidRPr="00103949" w14:paraId="3151E0DA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60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A95B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Dokładne czyszczenie wszystkich urządzeń w toaletach, także w piwnicy (muszle i deski sedesowe, spłuczki, umywalki, krany, syfony, kabina prysznicowa, lustra)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przy użyciu środków dezynfekujących, aż do usunięcia wszelkich smug, zacieków, odcisków i innych zabrudzeń, ze zwróceniem szczególnej uwagi na miejsca trudno dostępne.</w:t>
            </w:r>
          </w:p>
        </w:tc>
      </w:tr>
      <w:tr w:rsidR="00103949" w:rsidRPr="00103949" w14:paraId="0FA7F242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80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DF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glazury wokół urządzeń sanitarnych oraz nad zlewami w pomieszczeniach socjalnych.</w:t>
            </w:r>
          </w:p>
        </w:tc>
      </w:tr>
      <w:tr w:rsidR="00103949" w:rsidRPr="00103949" w14:paraId="6DB8758B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E4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563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pojemników na mydło, płyn do zmywania naczyń, papier toaletowy i ręczniki papierowe oraz bieżące uzupełnianie zawartości tych pojemników.</w:t>
            </w:r>
          </w:p>
        </w:tc>
      </w:tr>
      <w:tr w:rsidR="00103949" w:rsidRPr="00103949" w14:paraId="429CC311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A5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50E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Ochrona elementów chromowanych przed rdzewieniem, czernieniem, pokryciem patyną, itp.</w:t>
            </w:r>
          </w:p>
        </w:tc>
      </w:tr>
      <w:tr w:rsidR="00103949" w:rsidRPr="00103949" w14:paraId="0B13099C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9D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98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Sprzątanie oraz mycie kuchenek gazowych, mikrofalowych i zlewów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w pomieszczeniach socjalnych.</w:t>
            </w:r>
          </w:p>
        </w:tc>
      </w:tr>
      <w:tr w:rsidR="00103949" w:rsidRPr="00103949" w14:paraId="623867B6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42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657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podłóg w piwnicy w okresie </w:t>
            </w:r>
            <w:proofErr w:type="spellStart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jesienno</w:t>
            </w:r>
            <w:proofErr w:type="spellEnd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–zimowym – w przypadku korzystania z szatni znajdującej się w piwnicy. </w:t>
            </w:r>
          </w:p>
        </w:tc>
      </w:tr>
      <w:tr w:rsidR="00103949" w:rsidRPr="00103949" w14:paraId="239320A3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0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5DC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Uzupełnianie środków zapachowych.</w:t>
            </w:r>
          </w:p>
        </w:tc>
      </w:tr>
      <w:tr w:rsidR="00103949" w:rsidRPr="00103949" w14:paraId="5D0199C2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B07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620" w14:textId="77777777" w:rsidR="00103949" w:rsidRPr="00103949" w:rsidRDefault="00103949" w:rsidP="00103949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Zabezpieczenie budynku, poprzez dokładne zamknięcie wszystkich okien i drzwi, powieszenie kluczy od pomieszczeń w wyznaczonym miejscu i załączenie alarmu. </w:t>
            </w:r>
          </w:p>
        </w:tc>
      </w:tr>
      <w:tr w:rsidR="00103949" w:rsidRPr="00103949" w14:paraId="168965F6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F20" w14:textId="30449F33" w:rsidR="00103949" w:rsidRPr="00103949" w:rsidRDefault="00B5341F" w:rsidP="00B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RAZ W TYGODNIU</w:t>
            </w:r>
          </w:p>
        </w:tc>
      </w:tr>
      <w:tr w:rsidR="00103949" w:rsidRPr="00103949" w14:paraId="5C6D2BD7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ED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25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Pastowanie i froterowanie do połysku podłogi oraz czyszczenie żaluzji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w pomieszczeniu Nr 17 (gabinet Wójta).</w:t>
            </w:r>
          </w:p>
        </w:tc>
      </w:tr>
      <w:tr w:rsidR="00103949" w:rsidRPr="00103949" w14:paraId="39EE15B7" w14:textId="77777777" w:rsidTr="005D3C7F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CB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514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powierzchni szklanych tj. drzwi, balustrad, luster, gablot oraz innych powierzchni błyszczących (metalowych, emaliowanych), aż do usunięcia wszelkich zabrudzeń, smug, odcisków.</w:t>
            </w:r>
          </w:p>
        </w:tc>
      </w:tr>
      <w:tr w:rsidR="00103949" w:rsidRPr="00103949" w14:paraId="179C594A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04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F6F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Czyszczenie gniazdek, wyłączników, itp. </w:t>
            </w:r>
          </w:p>
        </w:tc>
      </w:tr>
      <w:tr w:rsidR="00103949" w:rsidRPr="00103949" w14:paraId="2BDD5119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84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EEB4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parapetów. </w:t>
            </w:r>
          </w:p>
        </w:tc>
      </w:tr>
      <w:tr w:rsidR="00103949" w:rsidRPr="00103949" w14:paraId="0CA3A70C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08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09B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Polerowanie blatów mebli i innego wyposażenia.</w:t>
            </w:r>
          </w:p>
        </w:tc>
      </w:tr>
      <w:tr w:rsidR="00103949" w:rsidRPr="00103949" w14:paraId="4B18EF4D" w14:textId="77777777" w:rsidTr="005D3C7F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A9B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85CD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Odkurzanie i czyszczenie przy użyciu odpowiednich środków krzeseł, foteli i innych powierzchni. </w:t>
            </w:r>
          </w:p>
        </w:tc>
      </w:tr>
      <w:tr w:rsidR="00103949" w:rsidRPr="00103949" w14:paraId="5828B67F" w14:textId="77777777" w:rsidTr="005D3C7F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11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251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Czyszczenie aparatów telefonicznych, aż do usunięcia wszelkich zabrudzeń, smug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i odcisków. </w:t>
            </w:r>
          </w:p>
        </w:tc>
      </w:tr>
      <w:tr w:rsidR="00103949" w:rsidRPr="00103949" w14:paraId="47E096AD" w14:textId="77777777" w:rsidTr="005D3C7F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E41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E7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monitorów ekranowych i komputerów (w tym klawiatury) odpowiednimi do tego środkami.</w:t>
            </w:r>
          </w:p>
        </w:tc>
      </w:tr>
      <w:tr w:rsidR="00103949" w:rsidRPr="00103949" w14:paraId="3269849A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6D3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65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obrazów i innych elementów dekoracyjnych.</w:t>
            </w:r>
          </w:p>
        </w:tc>
      </w:tr>
      <w:tr w:rsidR="00103949" w:rsidRPr="00103949" w14:paraId="13450B4E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41C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C9A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tapicerki meblowej.</w:t>
            </w:r>
          </w:p>
        </w:tc>
      </w:tr>
      <w:tr w:rsidR="00103949" w:rsidRPr="00103949" w14:paraId="07CCB231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2C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973C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grzejników.</w:t>
            </w:r>
          </w:p>
        </w:tc>
      </w:tr>
      <w:tr w:rsidR="00103949" w:rsidRPr="00103949" w14:paraId="354B2F91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9A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AA82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pajęczyn.</w:t>
            </w:r>
          </w:p>
        </w:tc>
      </w:tr>
      <w:tr w:rsidR="00103949" w:rsidRPr="00103949" w14:paraId="6CB43D04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EB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83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kurzy z listew przypodłogowych i ściennych.</w:t>
            </w:r>
          </w:p>
        </w:tc>
      </w:tr>
      <w:tr w:rsidR="00103949" w:rsidRPr="00103949" w14:paraId="3309113A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4A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0E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podłóg w piwnicy.</w:t>
            </w:r>
          </w:p>
        </w:tc>
      </w:tr>
      <w:tr w:rsidR="00103949" w:rsidRPr="00103949" w14:paraId="5B71AB08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FDB" w14:textId="299EE630" w:rsidR="00103949" w:rsidRPr="00103949" w:rsidRDefault="00B5341F" w:rsidP="00B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RAZ W MIESIĄCU</w:t>
            </w:r>
          </w:p>
        </w:tc>
      </w:tr>
      <w:tr w:rsidR="00103949" w:rsidRPr="00103949" w14:paraId="5A0413E3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DC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AC9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kratek wentylacyjnych.</w:t>
            </w:r>
          </w:p>
        </w:tc>
      </w:tr>
      <w:tr w:rsidR="00103949" w:rsidRPr="00103949" w14:paraId="265EC74E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3C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959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Czyszczenie </w:t>
            </w:r>
            <w:proofErr w:type="spellStart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oznakowań</w:t>
            </w:r>
            <w:proofErr w:type="spellEnd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, tablic i napisów.</w:t>
            </w:r>
          </w:p>
        </w:tc>
      </w:tr>
      <w:tr w:rsidR="00103949" w:rsidRPr="00103949" w14:paraId="2ADDAC17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212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F20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drzwi i ościeżnic drzwiowych.</w:t>
            </w:r>
          </w:p>
        </w:tc>
      </w:tr>
      <w:tr w:rsidR="00103949" w:rsidRPr="00103949" w14:paraId="5637B685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9C7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EC5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glazury środkiem dezynfekującym.</w:t>
            </w:r>
          </w:p>
        </w:tc>
      </w:tr>
      <w:tr w:rsidR="00103949" w:rsidRPr="00103949" w14:paraId="22E1512C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25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2D9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sprzętu p.poż.</w:t>
            </w:r>
          </w:p>
        </w:tc>
      </w:tr>
      <w:tr w:rsidR="00103949" w:rsidRPr="00103949" w14:paraId="42AC16C0" w14:textId="77777777" w:rsidTr="005D3C7F">
        <w:trPr>
          <w:trHeight w:val="38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FF7" w14:textId="7F01E8C3" w:rsidR="00103949" w:rsidRPr="00103949" w:rsidRDefault="00B5341F" w:rsidP="00B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TRZY RAZY W ROKU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br/>
            </w: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TJ. W MIESIĄCU KWIETNIU, LIPCU I PAŹDZIERNIKU</w:t>
            </w:r>
          </w:p>
        </w:tc>
      </w:tr>
      <w:tr w:rsidR="00103949" w:rsidRPr="00103949" w14:paraId="12D4745D" w14:textId="77777777" w:rsidTr="005D3C7F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C81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90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okien w pomieszczeniach: nr 14 (sala konferencyjna) i Nr 15 (sekretariat)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oraz w korytarzach na parterze i na piętrze - </w:t>
            </w:r>
            <w:r w:rsidRPr="0010394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pl-PL"/>
                <w14:ligatures w14:val="none"/>
              </w:rPr>
              <w:t>w miesiącu kwietniu, lipcu i październiku.</w:t>
            </w:r>
          </w:p>
        </w:tc>
      </w:tr>
      <w:tr w:rsidR="00103949" w:rsidRPr="00103949" w14:paraId="199A9106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96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C7B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chłodziarek znajdujących się w pomieszczeniach socjalnych ( tj. 2 szt.).</w:t>
            </w:r>
          </w:p>
        </w:tc>
      </w:tr>
      <w:tr w:rsidR="00103949" w:rsidRPr="00103949" w14:paraId="291EE164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8F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88B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kuchenek mikrofalowych w pomieszczeniach  socjalnych. (tj. 2 szt.).</w:t>
            </w:r>
          </w:p>
        </w:tc>
      </w:tr>
      <w:tr w:rsidR="00103949" w:rsidRPr="00103949" w14:paraId="2D44D8A3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32B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AA4C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wewnątrz gablot ściennych. </w:t>
            </w:r>
          </w:p>
        </w:tc>
      </w:tr>
      <w:tr w:rsidR="00103949" w:rsidRPr="00103949" w14:paraId="6376C7D0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1CF" w14:textId="6FF75843" w:rsidR="00103949" w:rsidRPr="00103949" w:rsidRDefault="00B5341F" w:rsidP="00B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 xml:space="preserve">CZYNNOŚCI WYKONYWANE DWA RAZY DO ROKU , 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br/>
            </w: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TJ. W MIESIĄCU KWIETNIU I PAŹDZIERNIKU</w:t>
            </w:r>
          </w:p>
        </w:tc>
      </w:tr>
      <w:tr w:rsidR="00103949" w:rsidRPr="00103949" w14:paraId="75DF9A77" w14:textId="77777777" w:rsidTr="005D3C7F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771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84E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okien (jednostronna powierzchnia okien wynosi ok. 165m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, okna plastikowe),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z zastrzeżeniem pkt. 37. </w:t>
            </w:r>
          </w:p>
        </w:tc>
      </w:tr>
      <w:tr w:rsidR="00103949" w:rsidRPr="00103949" w14:paraId="5CF2594E" w14:textId="77777777" w:rsidTr="005D3C7F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8AD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78A0" w14:textId="77777777" w:rsidR="00103949" w:rsidRPr="00103949" w:rsidRDefault="00103949" w:rsidP="00103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Pranie, prasowanie i wieszanie firan oraz zasłon ( ok. 50 m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zakres usługi obejmuje również zdjęcie firan i zasłon do prania oraz zawieszenie ich po wykonanej usłudze prania i prasowania - wykonywanie usługi prania, prasowania i zawieszania nie może trwać dłużej niż 96 godzin od momentu zdjęcia firan). </w:t>
            </w:r>
          </w:p>
        </w:tc>
      </w:tr>
      <w:tr w:rsidR="00103949" w:rsidRPr="00103949" w14:paraId="669D4CEF" w14:textId="77777777" w:rsidTr="005D3C7F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49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AE08" w14:textId="4879375A" w:rsidR="00103949" w:rsidRPr="00103949" w:rsidRDefault="00B5341F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mechaniczne, p</w:t>
            </w:r>
            <w:r w:rsidR="00103949"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astowanie i froterowanie do połysku podłóg pokrytych wykładziną PCV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="00103949"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(tzw. „polimeryzacja”).</w:t>
            </w:r>
          </w:p>
        </w:tc>
      </w:tr>
      <w:tr w:rsidR="00B5341F" w:rsidRPr="00103949" w14:paraId="300039C7" w14:textId="77777777" w:rsidTr="00B5341F">
        <w:trPr>
          <w:trHeight w:val="39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C42" w14:textId="77777777" w:rsidR="00B5341F" w:rsidRPr="00103949" w:rsidRDefault="00B5341F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40D" w14:textId="55C4C456" w:rsidR="00B5341F" w:rsidRDefault="00B5341F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mechaniczne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podłóg pokrytych terakotą.</w:t>
            </w:r>
          </w:p>
        </w:tc>
      </w:tr>
      <w:tr w:rsidR="00103949" w:rsidRPr="00103949" w14:paraId="6B5C5CE8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97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38F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Zamiatanie, mycie i pastowanie podłóg za i pod meblami (z wyjątkiem szaf metalowych).</w:t>
            </w:r>
          </w:p>
        </w:tc>
      </w:tr>
      <w:tr w:rsidR="00103949" w:rsidRPr="00103949" w14:paraId="3BADB1C6" w14:textId="77777777" w:rsidTr="005D3C7F">
        <w:trPr>
          <w:trHeight w:val="10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FD0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8F2E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Zamiatanie i mycie podłóg oraz wykonywanie innych czynności porządkowych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w pomieszczeniach w piwnicy (usuwanie pajęczyn, kurzu, czyszczenie mebli) </w:t>
            </w:r>
            <w:r w:rsidRPr="0010394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pl-PL"/>
                <w14:ligatures w14:val="none"/>
              </w:rPr>
              <w:t>–</w:t>
            </w:r>
            <w:r w:rsidRPr="0010394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 termin wykonania tych czynności należy ustalić z Zamawiającym.</w:t>
            </w:r>
          </w:p>
        </w:tc>
      </w:tr>
      <w:tr w:rsidR="00103949" w:rsidRPr="00103949" w14:paraId="3063CBF7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B40" w14:textId="7862C091" w:rsidR="00103949" w:rsidRPr="00103949" w:rsidRDefault="00B5341F" w:rsidP="00B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RAZ W ROKU</w:t>
            </w:r>
          </w:p>
        </w:tc>
      </w:tr>
      <w:tr w:rsidR="00103949" w:rsidRPr="00103949" w14:paraId="19D19986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3FD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892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opraw oświetleniowych (ok. 270 szt.). </w:t>
            </w:r>
          </w:p>
        </w:tc>
      </w:tr>
      <w:tr w:rsidR="00103949" w:rsidRPr="00103949" w14:paraId="4C017127" w14:textId="77777777" w:rsidTr="005D3C7F">
        <w:trPr>
          <w:trHeight w:val="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7C3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28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żaluzji (ok. 80 m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) z zastrzeżeniem pkt.18.</w:t>
            </w:r>
          </w:p>
        </w:tc>
      </w:tr>
      <w:tr w:rsidR="00103949" w:rsidRPr="00103949" w14:paraId="212E2BAA" w14:textId="77777777" w:rsidTr="005D3C7F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EDB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C1A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Sprzątanie wewnątrz szafek, w pomieszczeniach socjalnych.</w:t>
            </w:r>
          </w:p>
        </w:tc>
      </w:tr>
      <w:tr w:rsidR="00103949" w:rsidRPr="00103949" w14:paraId="63E7BC0B" w14:textId="77777777" w:rsidTr="005D3C7F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63D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E9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Pranie tapicerki na krzesłach i fotelach przy użyciu odpowiedniego sprzętu i płynów. (Ważne jest by krzesła i fotele na poniedziałek były zdatne do użytku, dlatego Zleceniodawca wyznacza dzień prania tapicerki na piątek).</w:t>
            </w:r>
          </w:p>
        </w:tc>
      </w:tr>
    </w:tbl>
    <w:p w14:paraId="02D5FF4F" w14:textId="77777777" w:rsidR="00DD1348" w:rsidRDefault="00DD1348"/>
    <w:sectPr w:rsidR="00DD1348" w:rsidSect="00FA3585">
      <w:footerReference w:type="default" r:id="rId7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4810" w14:textId="77777777" w:rsidR="00174CF7" w:rsidRDefault="00174CF7">
      <w:pPr>
        <w:spacing w:after="0" w:line="240" w:lineRule="auto"/>
      </w:pPr>
      <w:r>
        <w:separator/>
      </w:r>
    </w:p>
  </w:endnote>
  <w:endnote w:type="continuationSeparator" w:id="0">
    <w:p w14:paraId="5696656D" w14:textId="77777777" w:rsidR="00174CF7" w:rsidRDefault="0017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269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4FA9505" w14:textId="77777777" w:rsidR="00974576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t>2</w:t>
            </w:r>
          </w:p>
        </w:sdtContent>
      </w:sdt>
    </w:sdtContent>
  </w:sdt>
  <w:p w14:paraId="7C33C584" w14:textId="77777777" w:rsidR="00974576" w:rsidRDefault="00974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0B1A" w14:textId="77777777" w:rsidR="00174CF7" w:rsidRDefault="00174CF7">
      <w:pPr>
        <w:spacing w:after="0" w:line="240" w:lineRule="auto"/>
      </w:pPr>
      <w:r>
        <w:separator/>
      </w:r>
    </w:p>
  </w:footnote>
  <w:footnote w:type="continuationSeparator" w:id="0">
    <w:p w14:paraId="58440143" w14:textId="77777777" w:rsidR="00174CF7" w:rsidRDefault="0017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56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9"/>
    <w:rsid w:val="00103949"/>
    <w:rsid w:val="00174C77"/>
    <w:rsid w:val="00174CF7"/>
    <w:rsid w:val="002240AC"/>
    <w:rsid w:val="0074129D"/>
    <w:rsid w:val="00974576"/>
    <w:rsid w:val="00B5341F"/>
    <w:rsid w:val="00C51ABF"/>
    <w:rsid w:val="00CF3C3D"/>
    <w:rsid w:val="00DD1348"/>
    <w:rsid w:val="00EE4A44"/>
    <w:rsid w:val="00F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B6F6"/>
  <w15:chartTrackingRefBased/>
  <w15:docId w15:val="{B8170D44-3DBD-4AA8-8C95-1D4D566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39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3949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736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2024-12-09T09:56:00Z</cp:lastPrinted>
  <dcterms:created xsi:type="dcterms:W3CDTF">2023-11-28T10:49:00Z</dcterms:created>
  <dcterms:modified xsi:type="dcterms:W3CDTF">2024-12-09T09:56:00Z</dcterms:modified>
</cp:coreProperties>
</file>