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3873" w14:textId="0A69B434" w:rsidR="00103949" w:rsidRDefault="00103949" w:rsidP="00103949">
      <w:pPr>
        <w:spacing w:after="0" w:line="276" w:lineRule="auto"/>
        <w:ind w:left="7080" w:firstLine="708"/>
        <w:jc w:val="right"/>
        <w:rPr>
          <w:rFonts w:ascii="Times New Roman" w:eastAsia="Times New Roman" w:hAnsi="Times New Roman" w:cstheme="minorHAnsi"/>
          <w:b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103949">
        <w:rPr>
          <w:rFonts w:ascii="Times New Roman" w:eastAsia="Times New Roman" w:hAnsi="Times New Roman" w:cstheme="minorHAnsi"/>
          <w:b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Załącznik</w:t>
      </w:r>
      <w:r>
        <w:rPr>
          <w:rFonts w:ascii="Times New Roman" w:eastAsia="Times New Roman" w:hAnsi="Times New Roman" w:cstheme="minorHAnsi"/>
          <w:b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nr 1</w:t>
      </w:r>
    </w:p>
    <w:p w14:paraId="00F78CBF" w14:textId="2D96BD01" w:rsidR="00103949" w:rsidRPr="00103949" w:rsidRDefault="00103949" w:rsidP="00103949">
      <w:pPr>
        <w:spacing w:after="0" w:line="276" w:lineRule="auto"/>
        <w:jc w:val="right"/>
        <w:rPr>
          <w:rFonts w:ascii="Times New Roman" w:eastAsia="Lucida Sans Unicode" w:hAnsi="Times New Roman" w:cs="Tahoma"/>
          <w:i/>
          <w:iCs/>
          <w:color w:val="000000" w:themeColor="text1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theme="minorHAnsi"/>
          <w:b/>
          <w:i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nr OSO.2512.19.2023 z dnia 28.11.2023 r.</w:t>
      </w:r>
    </w:p>
    <w:p w14:paraId="65F7F704" w14:textId="77777777" w:rsidR="00103949" w:rsidRPr="00103949" w:rsidRDefault="00103949" w:rsidP="0010394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4CC52EE" w14:textId="77777777" w:rsidR="00103949" w:rsidRPr="00103949" w:rsidRDefault="00103949" w:rsidP="0010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10394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ZAKRES I CZĘSTOTLIWOŚĆ WYKONYWANYCH PRAC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8680"/>
      </w:tblGrid>
      <w:tr w:rsidR="00103949" w:rsidRPr="00103949" w14:paraId="48283440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65AD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6DC7895E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E17" w14:textId="77777777" w:rsidR="00103949" w:rsidRPr="00103949" w:rsidRDefault="00103949" w:rsidP="00103949">
            <w:pPr>
              <w:tabs>
                <w:tab w:val="left" w:pos="3072"/>
                <w:tab w:val="center" w:pos="42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spacing w:val="60"/>
                <w:kern w:val="0"/>
                <w:sz w:val="24"/>
                <w:szCs w:val="20"/>
                <w:lang w:eastAsia="pl-PL"/>
                <w14:ligatures w14:val="none"/>
              </w:rPr>
              <w:tab/>
            </w:r>
          </w:p>
          <w:p w14:paraId="30081469" w14:textId="77777777" w:rsidR="00103949" w:rsidRPr="00103949" w:rsidRDefault="00103949" w:rsidP="00103949">
            <w:pPr>
              <w:tabs>
                <w:tab w:val="left" w:pos="3072"/>
                <w:tab w:val="center" w:pos="42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spacing w:val="60"/>
                <w:kern w:val="0"/>
                <w:sz w:val="24"/>
                <w:szCs w:val="20"/>
                <w:lang w:eastAsia="pl-PL"/>
                <w14:ligatures w14:val="none"/>
              </w:rPr>
              <w:tab/>
              <w:t>OPIS PRAC</w:t>
            </w:r>
          </w:p>
          <w:p w14:paraId="4103C1A2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103949" w:rsidRPr="00103949" w14:paraId="347C3E82" w14:textId="77777777" w:rsidTr="005D3C7F">
        <w:trPr>
          <w:trHeight w:val="103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5144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5F8B9F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>Czynności wykonywane codziennie</w:t>
            </w:r>
          </w:p>
        </w:tc>
      </w:tr>
      <w:tr w:rsidR="00103949" w:rsidRPr="00103949" w14:paraId="700FBFB0" w14:textId="77777777" w:rsidTr="005D3C7F">
        <w:trPr>
          <w:trHeight w:val="48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6E2B6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1FA7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Dezynfekowanie klamek, poręczy, biurek i stolików znajdujących się w budynku Urzędu Gminy.</w:t>
            </w:r>
          </w:p>
          <w:p w14:paraId="6E9F4B11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103949" w:rsidRPr="00103949" w14:paraId="761B669F" w14:textId="77777777" w:rsidTr="005D3C7F">
        <w:trPr>
          <w:trHeight w:val="885"/>
        </w:trPr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AE29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209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Zamiatanie i dokładne zmywanie podłóg (aż do usunięcia widocznych zabrudzeń)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 xml:space="preserve">we wszystkich pomieszczeniach, korytarzach, schodach, w tym w łazienkach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>i pomieszczeniach socjalnych - z użyciem środka dezynfekującego.</w:t>
            </w:r>
          </w:p>
        </w:tc>
      </w:tr>
      <w:tr w:rsidR="00103949" w:rsidRPr="00103949" w14:paraId="12F36A8E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DC92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9BC9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Opróżnianie, czyszczenie i wymiana worków w pojemnikach na śmieci i niszczarce.</w:t>
            </w:r>
          </w:p>
        </w:tc>
      </w:tr>
      <w:tr w:rsidR="00103949" w:rsidRPr="00103949" w14:paraId="22F76490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8DE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A7BA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Opróżnianie i czyszczenie popielniczek.</w:t>
            </w:r>
          </w:p>
        </w:tc>
      </w:tr>
      <w:tr w:rsidR="00103949" w:rsidRPr="00103949" w14:paraId="0097DA10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A190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BC19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Usuwanie nieczystości płynnych z pojemników znajdujących się w pomieszczeniach socjalnych i utrzymanie czystości wokół tych pojemników. </w:t>
            </w:r>
          </w:p>
        </w:tc>
      </w:tr>
      <w:tr w:rsidR="00103949" w:rsidRPr="00103949" w14:paraId="6447B245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628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8C06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Usuwanie zabrudzeń z wycieraczek do obuwia.</w:t>
            </w:r>
          </w:p>
        </w:tc>
      </w:tr>
      <w:tr w:rsidR="00103949" w:rsidRPr="00103949" w14:paraId="651F3BEB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14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9753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Usuwanie kurzu z mebli, biurek i sprzętu biurowego oraz czyszczenie widocznych zabrudzeń.</w:t>
            </w:r>
          </w:p>
        </w:tc>
      </w:tr>
      <w:tr w:rsidR="00103949" w:rsidRPr="00103949" w14:paraId="7B4142AE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E5E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B0D9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Mycie naczyń z pomieszczenia Nr 15 (sekretariat) i  Nr 14 (Sala Konferencyjna).</w:t>
            </w:r>
          </w:p>
        </w:tc>
      </w:tr>
      <w:tr w:rsidR="00103949" w:rsidRPr="00103949" w14:paraId="1C01C443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2DA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1F90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Utrzymanie roślin i zieleni w należytym stanie (pomieszczenia Nr 15, 16, 17).</w:t>
            </w:r>
          </w:p>
        </w:tc>
      </w:tr>
      <w:tr w:rsidR="00103949" w:rsidRPr="00103949" w14:paraId="3151E0DA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604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A95B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Dokładne czyszczenie wszystkich urządzeń w toaletach, także w piwnicy (muszle i deski sedesowe, spłuczki, umywalki, krany, syfony, kabina prysznicowa, lustra)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>przy użyciu środków dezynfekujących, aż do usunięcia wszelkich smug, zacieków, odcisków i innych zabrudzeń, ze zwróceniem szczególnej uwagi na miejsca trudno dostępne.</w:t>
            </w:r>
          </w:p>
        </w:tc>
      </w:tr>
      <w:tr w:rsidR="00103949" w:rsidRPr="00103949" w14:paraId="0FA7F242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C80A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EDFF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Mycie glazury wokół urządzeń sanitarnych oraz nad zlewami w pomieszczeniach socjalnych.</w:t>
            </w:r>
          </w:p>
        </w:tc>
      </w:tr>
      <w:tr w:rsidR="00103949" w:rsidRPr="00103949" w14:paraId="6DB8758B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E4E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563F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Czyszczenie pojemników na mydło, płyn do zmywania naczyń, papier toaletowy i ręczniki papierowe oraz bieżące uzupełnianie zawartości tych pojemników.</w:t>
            </w:r>
          </w:p>
        </w:tc>
      </w:tr>
      <w:tr w:rsidR="00103949" w:rsidRPr="00103949" w14:paraId="429CC311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A59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550E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Ochrona elementów chromowanych przed rdzewieniem, czernieniem, pokryciem patyną, itp.</w:t>
            </w:r>
          </w:p>
        </w:tc>
      </w:tr>
      <w:tr w:rsidR="00103949" w:rsidRPr="00103949" w14:paraId="0B13099C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9DF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D98F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Sprzątanie oraz mycie kuchenek gazowych, mikrofalowych i zlewów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>w pomieszczeniach socjalnych.</w:t>
            </w:r>
          </w:p>
        </w:tc>
      </w:tr>
      <w:tr w:rsidR="00103949" w:rsidRPr="00103949" w14:paraId="623867B6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429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6577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Mycie podłóg w piwnicy w okresie </w:t>
            </w:r>
            <w:proofErr w:type="spellStart"/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jesienno</w:t>
            </w:r>
            <w:proofErr w:type="spellEnd"/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–zimowym – w przypadku korzystania z szatni znajdującej się w piwnicy. </w:t>
            </w:r>
          </w:p>
        </w:tc>
      </w:tr>
      <w:tr w:rsidR="00103949" w:rsidRPr="00103949" w14:paraId="239320A3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705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75DC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Uzupełnianie środków zapachowych.</w:t>
            </w:r>
          </w:p>
        </w:tc>
      </w:tr>
      <w:tr w:rsidR="00103949" w:rsidRPr="00103949" w14:paraId="5D0199C2" w14:textId="77777777" w:rsidTr="005D3C7F">
        <w:trPr>
          <w:trHeight w:val="1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B07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C620" w14:textId="77777777" w:rsidR="00103949" w:rsidRPr="00103949" w:rsidRDefault="00103949" w:rsidP="00103949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Zabezpieczenie budynku, poprzez dokładne zamknięcie wszystkich okien i drzwi, powieszenie kluczy od pomieszczeń w wyznaczonym miejscu i załączenie alarmu. </w:t>
            </w:r>
          </w:p>
        </w:tc>
      </w:tr>
      <w:tr w:rsidR="00103949" w:rsidRPr="00103949" w14:paraId="168965F6" w14:textId="77777777" w:rsidTr="005D3C7F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830B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0DD3EF20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>Czynności wykonywane raz w tygodniu</w:t>
            </w:r>
          </w:p>
        </w:tc>
      </w:tr>
      <w:tr w:rsidR="00103949" w:rsidRPr="00103949" w14:paraId="5C6D2BD7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ED9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D250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Pastowanie i froterowanie do połysku podłogi oraz czyszczenie żaluzji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>w pomieszczeniu Nr 17 (gabinet Wójta).</w:t>
            </w:r>
          </w:p>
        </w:tc>
      </w:tr>
      <w:tr w:rsidR="00103949" w:rsidRPr="00103949" w14:paraId="39EE15B7" w14:textId="77777777" w:rsidTr="005D3C7F">
        <w:trPr>
          <w:trHeight w:val="5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CB5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5148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Czyszczenie powierzchni szklanych tj. drzwi, balustrad, luster, gablot oraz innych powierzchni błyszczących (metalowych, emaliowanych), aż do usunięcia wszelkich zabrudzeń, smug, odcisków.</w:t>
            </w:r>
          </w:p>
        </w:tc>
      </w:tr>
      <w:tr w:rsidR="00103949" w:rsidRPr="00103949" w14:paraId="179C594A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04F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F6F1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Czyszczenie gniazdek, wyłączników, itp. </w:t>
            </w:r>
          </w:p>
        </w:tc>
      </w:tr>
      <w:tr w:rsidR="00103949" w:rsidRPr="00103949" w14:paraId="2BDD5119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2846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EEB4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Mycie parapetów. </w:t>
            </w:r>
          </w:p>
        </w:tc>
      </w:tr>
      <w:tr w:rsidR="00103949" w:rsidRPr="00103949" w14:paraId="0CA3A70C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0086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09B8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Polerowanie blatów mebli i innego wyposażenia.</w:t>
            </w:r>
          </w:p>
        </w:tc>
      </w:tr>
      <w:tr w:rsidR="00103949" w:rsidRPr="00103949" w14:paraId="4B18EF4D" w14:textId="77777777" w:rsidTr="005D3C7F">
        <w:trPr>
          <w:trHeight w:val="39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A9B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85CD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Odkurzanie i czyszczenie przy użyciu odpowiednich środków krzeseł, foteli i innych powierzchni. </w:t>
            </w:r>
          </w:p>
        </w:tc>
      </w:tr>
      <w:tr w:rsidR="00103949" w:rsidRPr="00103949" w14:paraId="5828B67F" w14:textId="77777777" w:rsidTr="005D3C7F">
        <w:trPr>
          <w:trHeight w:val="38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11F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2510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Czyszczenie aparatów telefonicznych, aż do usunięcia wszelkich zabrudzeń, smug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 xml:space="preserve">i odcisków. </w:t>
            </w:r>
          </w:p>
        </w:tc>
      </w:tr>
      <w:tr w:rsidR="00103949" w:rsidRPr="00103949" w14:paraId="47E096AD" w14:textId="77777777" w:rsidTr="005D3C7F">
        <w:trPr>
          <w:trHeight w:val="39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E41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CE78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Czyszczenie monitorów ekranowych i komputerów (w tym klawiatury) odpowiednimi do tego środkami.</w:t>
            </w:r>
          </w:p>
        </w:tc>
      </w:tr>
      <w:tr w:rsidR="00103949" w:rsidRPr="00103949" w14:paraId="3269849A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56D3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8650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Odkurzanie obrazów i innych elementów dekoracyjnych.</w:t>
            </w:r>
          </w:p>
        </w:tc>
      </w:tr>
      <w:tr w:rsidR="00103949" w:rsidRPr="00103949" w14:paraId="13450B4E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41C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C9AF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Odkurzanie tapicerki meblowej.</w:t>
            </w:r>
          </w:p>
        </w:tc>
      </w:tr>
      <w:tr w:rsidR="00103949" w:rsidRPr="00103949" w14:paraId="07CCB231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62CF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973C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Odkurzanie grzejników.</w:t>
            </w:r>
          </w:p>
        </w:tc>
      </w:tr>
      <w:tr w:rsidR="00103949" w:rsidRPr="00103949" w14:paraId="354B2F91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9A9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AA82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Usuwanie pajęczyn.</w:t>
            </w:r>
          </w:p>
        </w:tc>
      </w:tr>
      <w:tr w:rsidR="00103949" w:rsidRPr="00103949" w14:paraId="6CB43D04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EB6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837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Usuwanie kurzy z listew przypodłogowych i ściennych.</w:t>
            </w:r>
          </w:p>
        </w:tc>
      </w:tr>
      <w:tr w:rsidR="00103949" w:rsidRPr="00103949" w14:paraId="3309113A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4A5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F0E3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Mycie podłóg w piwnicy.</w:t>
            </w:r>
          </w:p>
        </w:tc>
      </w:tr>
      <w:tr w:rsidR="00103949" w:rsidRPr="00103949" w14:paraId="5B71AB08" w14:textId="77777777" w:rsidTr="005D3C7F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2F6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166C7FDB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>Czynności wykonywane raz w miesiącu</w:t>
            </w:r>
          </w:p>
        </w:tc>
      </w:tr>
      <w:tr w:rsidR="00103949" w:rsidRPr="00103949" w14:paraId="5A0413E3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2DC5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AC91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Czyszczenie kratek wentylacyjnych.</w:t>
            </w:r>
          </w:p>
        </w:tc>
      </w:tr>
      <w:tr w:rsidR="00103949" w:rsidRPr="00103949" w14:paraId="265EC74E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3CE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9598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Czyszczenie </w:t>
            </w:r>
            <w:proofErr w:type="spellStart"/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oznakowań</w:t>
            </w:r>
            <w:proofErr w:type="spellEnd"/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, tablic i napisów.</w:t>
            </w:r>
          </w:p>
        </w:tc>
      </w:tr>
      <w:tr w:rsidR="00103949" w:rsidRPr="00103949" w14:paraId="2ADDAC17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212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F200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Mycie drzwi i ościeżnic drzwiowych.</w:t>
            </w:r>
          </w:p>
        </w:tc>
      </w:tr>
      <w:tr w:rsidR="00103949" w:rsidRPr="00103949" w14:paraId="5637B685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9C7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EC57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Mycie glazury środkiem dezynfekującym.</w:t>
            </w:r>
          </w:p>
        </w:tc>
      </w:tr>
      <w:tr w:rsidR="00103949" w:rsidRPr="00103949" w14:paraId="22E1512C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254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2D93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Odkurzanie sprzętu p.poż.</w:t>
            </w:r>
          </w:p>
        </w:tc>
      </w:tr>
      <w:tr w:rsidR="00103949" w:rsidRPr="00103949" w14:paraId="42AC16C0" w14:textId="77777777" w:rsidTr="005D3C7F">
        <w:trPr>
          <w:trHeight w:val="383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C6B2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7B1A7FF7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>Czynności wykonywane trzy razy w roku tj. w miesiącu kwietniu, lipcu i październiku</w:t>
            </w:r>
          </w:p>
        </w:tc>
      </w:tr>
      <w:tr w:rsidR="00103949" w:rsidRPr="00103949" w14:paraId="12D4745D" w14:textId="77777777" w:rsidTr="005D3C7F">
        <w:trPr>
          <w:trHeight w:val="39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8C81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903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Mycie okien w pomieszczeniach: nr 14 (sala konferencyjna) i Nr 15 (sekretariat)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 xml:space="preserve">oraz w korytarzach na parterze i na piętrze - </w:t>
            </w:r>
            <w:r w:rsidRPr="0010394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pl-PL"/>
                <w14:ligatures w14:val="none"/>
              </w:rPr>
              <w:t>w miesiącu kwietniu, lipcu i październiku.</w:t>
            </w:r>
          </w:p>
        </w:tc>
      </w:tr>
      <w:tr w:rsidR="00103949" w:rsidRPr="00103949" w14:paraId="199A9106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964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C7B8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Mycie chłodziarek znajdujących się w pomieszczeniach socjalnych ( tj. 2 szt.).</w:t>
            </w:r>
          </w:p>
        </w:tc>
      </w:tr>
      <w:tr w:rsidR="00103949" w:rsidRPr="00103949" w14:paraId="291EE164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48FA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88B1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Mycie kuchenek mikrofalowych w pomieszczeniach  socjalnych. (tj. 2 szt.).</w:t>
            </w:r>
          </w:p>
        </w:tc>
      </w:tr>
      <w:tr w:rsidR="00103949" w:rsidRPr="00103949" w14:paraId="2D44D8A3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32B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AA4C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Mycie wewnątrz gablot ściennych. </w:t>
            </w:r>
          </w:p>
        </w:tc>
      </w:tr>
      <w:tr w:rsidR="00103949" w:rsidRPr="00103949" w14:paraId="6376C7D0" w14:textId="77777777" w:rsidTr="005D3C7F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B371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04EBC1CF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 xml:space="preserve">Czynności wykonywane dwa razy do roku , tj. w miesiącu kwietniu i październiku </w:t>
            </w:r>
          </w:p>
        </w:tc>
      </w:tr>
      <w:tr w:rsidR="00103949" w:rsidRPr="00103949" w14:paraId="75DF9A77" w14:textId="77777777" w:rsidTr="005D3C7F">
        <w:trPr>
          <w:trHeight w:val="38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771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84EF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Mycie okien (jednostronna powierzchnia okien wynosi ok. 165m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, okna plastikowe),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 xml:space="preserve">z zastrzeżeniem pkt. 37. </w:t>
            </w:r>
          </w:p>
        </w:tc>
      </w:tr>
      <w:tr w:rsidR="00103949" w:rsidRPr="00103949" w14:paraId="5CF2594E" w14:textId="77777777" w:rsidTr="005D3C7F">
        <w:trPr>
          <w:trHeight w:val="5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8AD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78A0" w14:textId="77777777" w:rsidR="00103949" w:rsidRPr="00103949" w:rsidRDefault="00103949" w:rsidP="001039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Pranie, prasowanie i wieszanie firan oraz zasłon ( ok. 50 m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2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zakres usługi obejmuje również zdjęcie firan i zasłon do prania oraz zawieszenie ich po wykonanej usłudze prania i prasowania - wykonywanie usługi prania, prasowania i zawieszania nie może trwać dłużej niż 96 godzin od momentu zdjęcia firan). </w:t>
            </w:r>
          </w:p>
        </w:tc>
      </w:tr>
      <w:tr w:rsidR="00103949" w:rsidRPr="00103949" w14:paraId="669D4CEF" w14:textId="77777777" w:rsidTr="005D3C7F">
        <w:trPr>
          <w:trHeight w:val="5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49A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AE08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Pastowanie i froterowanie do połysku podłóg pokrytych wykładziną PCV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 xml:space="preserve"> (tzw. „polimeryzacja”).</w:t>
            </w:r>
          </w:p>
        </w:tc>
      </w:tr>
      <w:tr w:rsidR="00103949" w:rsidRPr="00103949" w14:paraId="6B5C5CE8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5979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38F9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Zamiatanie, mycie i pastowanie podłóg za i pod meblami (z wyjątkiem szaf metalowych).</w:t>
            </w:r>
          </w:p>
        </w:tc>
      </w:tr>
      <w:tr w:rsidR="00103949" w:rsidRPr="00103949" w14:paraId="3BADB1C6" w14:textId="77777777" w:rsidTr="005D3C7F">
        <w:trPr>
          <w:trHeight w:val="100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FD0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8F2E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Zamiatanie i mycie podłóg oraz wykonywanie innych czynności porządkowych 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br/>
              <w:t xml:space="preserve">w pomieszczeniach w piwnicy (usuwanie pajęczyn, kurzu, czyszczenie mebli) </w:t>
            </w:r>
            <w:r w:rsidRPr="0010394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pl-PL"/>
                <w14:ligatures w14:val="none"/>
              </w:rPr>
              <w:t>–</w:t>
            </w:r>
            <w:r w:rsidRPr="0010394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pl-PL"/>
                <w14:ligatures w14:val="none"/>
              </w:rPr>
              <w:br/>
              <w:t xml:space="preserve"> termin wykonania tych czynności należy ustalić z Zamawiającym.</w:t>
            </w:r>
          </w:p>
        </w:tc>
      </w:tr>
      <w:tr w:rsidR="00103949" w:rsidRPr="00103949" w14:paraId="3063CBF7" w14:textId="77777777" w:rsidTr="005D3C7F">
        <w:trPr>
          <w:trHeight w:val="394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DF82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71504B40" w14:textId="77777777" w:rsidR="00103949" w:rsidRPr="00103949" w:rsidRDefault="00103949" w:rsidP="0010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>Czynności wykonywane raz w roku</w:t>
            </w:r>
          </w:p>
        </w:tc>
      </w:tr>
      <w:tr w:rsidR="00103949" w:rsidRPr="00103949" w14:paraId="19D19986" w14:textId="77777777" w:rsidTr="005D3C7F">
        <w:trPr>
          <w:trHeight w:val="19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3FD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8920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Mycie opraw oświetleniowych (ok. 270 szt.). </w:t>
            </w:r>
          </w:p>
        </w:tc>
      </w:tr>
      <w:tr w:rsidR="00103949" w:rsidRPr="00103949" w14:paraId="4C017127" w14:textId="77777777" w:rsidTr="005D3C7F">
        <w:trPr>
          <w:trHeight w:val="12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57C3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A283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Czyszczenie żaluzji (ok. 80 m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vertAlign w:val="superscript"/>
                <w:lang w:eastAsia="pl-PL"/>
                <w14:ligatures w14:val="none"/>
              </w:rPr>
              <w:t>2</w:t>
            </w: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) z zastrzeżeniem pkt.18.</w:t>
            </w:r>
          </w:p>
        </w:tc>
      </w:tr>
      <w:tr w:rsidR="00103949" w:rsidRPr="00103949" w14:paraId="212E2BAA" w14:textId="77777777" w:rsidTr="005D3C7F">
        <w:trPr>
          <w:trHeight w:val="2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BEDB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C1A8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Sprzątanie wewnątrz szafek, w pomieszczeniach socjalnych.</w:t>
            </w:r>
          </w:p>
        </w:tc>
      </w:tr>
      <w:tr w:rsidR="00103949" w:rsidRPr="00103949" w14:paraId="63E7BC0B" w14:textId="77777777" w:rsidTr="005D3C7F">
        <w:trPr>
          <w:trHeight w:val="20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63D" w14:textId="77777777" w:rsidR="00103949" w:rsidRPr="00103949" w:rsidRDefault="00103949" w:rsidP="00103949">
            <w:pPr>
              <w:numPr>
                <w:ilvl w:val="0"/>
                <w:numId w:val="1"/>
              </w:numPr>
              <w:spacing w:after="0" w:line="240" w:lineRule="auto"/>
              <w:ind w:hanging="60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5E97" w14:textId="77777777" w:rsidR="00103949" w:rsidRPr="00103949" w:rsidRDefault="00103949" w:rsidP="001039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103949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>Pranie tapicerki na krzesłach i fotelach przy użyciu odpowiedniego sprzętu i płynów. (Ważne jest by krzesła i fotele na poniedziałek były zdatne do użytku, dlatego Zleceniodawca wyznacza dzień prania tapicerki na piątek).</w:t>
            </w:r>
          </w:p>
        </w:tc>
      </w:tr>
    </w:tbl>
    <w:p w14:paraId="02D5FF4F" w14:textId="77777777" w:rsidR="00DD1348" w:rsidRDefault="00DD1348"/>
    <w:sectPr w:rsidR="00DD1348" w:rsidSect="00FA3585">
      <w:footerReference w:type="default" r:id="rId5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2694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64FA9505" w14:textId="77777777" w:rsidR="00000000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t>2</w:t>
            </w:r>
          </w:p>
        </w:sdtContent>
      </w:sdt>
    </w:sdtContent>
  </w:sdt>
  <w:p w14:paraId="7C33C584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F2505"/>
    <w:multiLevelType w:val="hybridMultilevel"/>
    <w:tmpl w:val="E5F69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564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49"/>
    <w:rsid w:val="00103949"/>
    <w:rsid w:val="00DD1348"/>
    <w:rsid w:val="00E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B6F6"/>
  <w15:chartTrackingRefBased/>
  <w15:docId w15:val="{B8170D44-3DBD-4AA8-8C95-1D4D5667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39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03949"/>
    <w:rPr>
      <w:rFonts w:ascii="Times New Roman" w:eastAsia="Times New Roman" w:hAnsi="Times New Roman" w:cs="Times New Roman"/>
      <w:kern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722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2023-11-28T10:49:00Z</dcterms:created>
  <dcterms:modified xsi:type="dcterms:W3CDTF">2023-11-28T10:52:00Z</dcterms:modified>
</cp:coreProperties>
</file>